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DA474" w14:textId="77777777" w:rsidR="00CB473D" w:rsidRDefault="00CB473D" w:rsidP="00CB473D"/>
    <w:p w14:paraId="2B7545C9" w14:textId="77777777" w:rsidR="00CB473D" w:rsidRPr="00CB473D" w:rsidRDefault="00CB473D" w:rsidP="00CB473D">
      <w:pPr>
        <w:rPr>
          <w:sz w:val="16"/>
          <w:szCs w:val="16"/>
        </w:rPr>
      </w:pPr>
      <w:r w:rsidRPr="00CB473D">
        <w:rPr>
          <w:sz w:val="16"/>
          <w:szCs w:val="16"/>
        </w:rPr>
        <w:t>Camping de la source 1*                                                                     RCS : 912 558 632</w:t>
      </w:r>
    </w:p>
    <w:p w14:paraId="4D02F2A1" w14:textId="77777777" w:rsidR="00CB473D" w:rsidRPr="00CB473D" w:rsidRDefault="00CB473D" w:rsidP="00CB473D">
      <w:pPr>
        <w:rPr>
          <w:sz w:val="16"/>
          <w:szCs w:val="16"/>
        </w:rPr>
      </w:pPr>
      <w:r w:rsidRPr="00CB473D">
        <w:rPr>
          <w:sz w:val="16"/>
          <w:szCs w:val="16"/>
        </w:rPr>
        <w:t>SARL CDLS au capital de 20 000€                                                         TVA intracommunautaire : FR94 912 558 632</w:t>
      </w:r>
    </w:p>
    <w:p w14:paraId="0522F6B0" w14:textId="77777777" w:rsidR="00CB473D" w:rsidRPr="00CB473D" w:rsidRDefault="00CB473D" w:rsidP="00CB473D">
      <w:pPr>
        <w:rPr>
          <w:sz w:val="16"/>
          <w:szCs w:val="16"/>
        </w:rPr>
      </w:pPr>
      <w:r w:rsidRPr="00CB473D">
        <w:rPr>
          <w:sz w:val="16"/>
          <w:szCs w:val="16"/>
        </w:rPr>
        <w:t>Siret : 912 558 632 00010                                                                   </w:t>
      </w:r>
      <w:proofErr w:type="spellStart"/>
      <w:r w:rsidRPr="00CB473D">
        <w:rPr>
          <w:sz w:val="16"/>
          <w:szCs w:val="16"/>
        </w:rPr>
        <w:t>Credit</w:t>
      </w:r>
      <w:proofErr w:type="spellEnd"/>
      <w:r w:rsidRPr="00CB473D">
        <w:rPr>
          <w:sz w:val="16"/>
          <w:szCs w:val="16"/>
        </w:rPr>
        <w:t xml:space="preserve"> agricole Brie Picardie, 80400 Ham</w:t>
      </w:r>
    </w:p>
    <w:p w14:paraId="295E7C81" w14:textId="77777777" w:rsidR="00CB473D" w:rsidRPr="00CB473D" w:rsidRDefault="00CB473D" w:rsidP="00CB473D">
      <w:pPr>
        <w:rPr>
          <w:sz w:val="16"/>
          <w:szCs w:val="16"/>
        </w:rPr>
      </w:pPr>
      <w:r w:rsidRPr="00CB473D">
        <w:rPr>
          <w:sz w:val="16"/>
          <w:szCs w:val="16"/>
        </w:rPr>
        <w:t>NAF : 5530Z                                                                                      Camping Bucolique dans la somme</w:t>
      </w:r>
    </w:p>
    <w:p w14:paraId="28DB2E0B" w14:textId="77777777" w:rsidR="00CB473D" w:rsidRPr="00CB473D" w:rsidRDefault="00CB473D" w:rsidP="00CB473D">
      <w:pPr>
        <w:rPr>
          <w:sz w:val="16"/>
          <w:szCs w:val="16"/>
        </w:rPr>
      </w:pPr>
      <w:r w:rsidRPr="00CB473D">
        <w:rPr>
          <w:sz w:val="16"/>
          <w:szCs w:val="16"/>
        </w:rPr>
        <w:t> </w:t>
      </w:r>
    </w:p>
    <w:p w14:paraId="7B8212EA" w14:textId="77777777" w:rsidR="00CB473D" w:rsidRPr="00CB473D" w:rsidRDefault="00CB473D" w:rsidP="00CB473D">
      <w:pPr>
        <w:rPr>
          <w:sz w:val="16"/>
          <w:szCs w:val="16"/>
        </w:rPr>
      </w:pPr>
      <w:r w:rsidRPr="00CB473D">
        <w:rPr>
          <w:sz w:val="16"/>
          <w:szCs w:val="16"/>
        </w:rPr>
        <w:t> </w:t>
      </w:r>
    </w:p>
    <w:p w14:paraId="481CA0AE" w14:textId="77777777" w:rsidR="00CB473D" w:rsidRPr="00CB473D" w:rsidRDefault="00CB473D" w:rsidP="00CB473D">
      <w:pPr>
        <w:rPr>
          <w:sz w:val="16"/>
          <w:szCs w:val="16"/>
        </w:rPr>
      </w:pPr>
      <w:r w:rsidRPr="00CB473D">
        <w:rPr>
          <w:sz w:val="16"/>
          <w:szCs w:val="16"/>
        </w:rPr>
        <w:t>ARTICLE PREMIER - CHAMP D'APPLICATION</w:t>
      </w:r>
      <w:r w:rsidRPr="00CB473D">
        <w:rPr>
          <w:sz w:val="16"/>
          <w:szCs w:val="16"/>
          <w:rtl/>
        </w:rPr>
        <w:br/>
      </w:r>
      <w:r w:rsidRPr="00CB473D">
        <w:rPr>
          <w:sz w:val="16"/>
          <w:szCs w:val="16"/>
        </w:rPr>
        <w:t>Les présentes Conditions Générales de Vente s'appliquent, sans restriction ni réserve à toute location</w:t>
      </w:r>
      <w:r w:rsidRPr="00CB473D">
        <w:rPr>
          <w:sz w:val="16"/>
          <w:szCs w:val="16"/>
          <w:rtl/>
        </w:rPr>
        <w:br/>
      </w:r>
      <w:r w:rsidRPr="00CB473D">
        <w:rPr>
          <w:sz w:val="16"/>
          <w:szCs w:val="16"/>
        </w:rPr>
        <w:t>d’hébergement ou d’emplacement sur le terrain de camping de la source 80400 Voyennes proposés par le camping                                                                   et ses représentants ("le prestataire") aux clients non professionnels ("Les Clients ou le Client") sur son site</w:t>
      </w:r>
      <w:r w:rsidRPr="00CB473D">
        <w:rPr>
          <w:sz w:val="16"/>
          <w:szCs w:val="16"/>
          <w:rtl/>
        </w:rPr>
        <w:br/>
      </w:r>
      <w:r w:rsidRPr="00CB473D">
        <w:rPr>
          <w:sz w:val="16"/>
          <w:szCs w:val="16"/>
        </w:rPr>
        <w:t>Les caractéristiques principales des Services sont présentées sur le site internet www.camping-voyennes.fr</w:t>
      </w:r>
      <w:r w:rsidRPr="00CB473D">
        <w:rPr>
          <w:sz w:val="16"/>
          <w:szCs w:val="16"/>
          <w:rtl/>
        </w:rPr>
        <w:br/>
      </w:r>
      <w:r w:rsidRPr="00CB473D">
        <w:rPr>
          <w:sz w:val="16"/>
          <w:szCs w:val="16"/>
        </w:rPr>
        <w:t>Le Client est tenu d'en prendre connaissance avant toute passation de commande. Le choix et l'achat d'un Service</w:t>
      </w:r>
      <w:r w:rsidRPr="00CB473D">
        <w:rPr>
          <w:sz w:val="16"/>
          <w:szCs w:val="16"/>
          <w:rtl/>
        </w:rPr>
        <w:br/>
      </w:r>
      <w:r w:rsidRPr="00CB473D">
        <w:rPr>
          <w:sz w:val="16"/>
          <w:szCs w:val="16"/>
        </w:rPr>
        <w:t>est de la seule responsabilité du Client</w:t>
      </w:r>
      <w:r w:rsidRPr="00CB473D">
        <w:rPr>
          <w:sz w:val="16"/>
          <w:szCs w:val="16"/>
          <w:rtl/>
        </w:rPr>
        <w:t>. </w:t>
      </w:r>
      <w:r w:rsidRPr="00CB473D">
        <w:rPr>
          <w:sz w:val="16"/>
          <w:szCs w:val="16"/>
          <w:rtl/>
        </w:rPr>
        <w:br/>
      </w:r>
      <w:r w:rsidRPr="00CB473D">
        <w:rPr>
          <w:sz w:val="16"/>
          <w:szCs w:val="16"/>
        </w:rPr>
        <w:t xml:space="preserve">Les coordonnées du Prestataire sont les suivantes : Delacour Amelie, 6 rue du </w:t>
      </w:r>
      <w:proofErr w:type="spellStart"/>
      <w:r w:rsidRPr="00CB473D">
        <w:rPr>
          <w:sz w:val="16"/>
          <w:szCs w:val="16"/>
        </w:rPr>
        <w:t>cimetiére</w:t>
      </w:r>
      <w:proofErr w:type="spellEnd"/>
      <w:r w:rsidRPr="00CB473D">
        <w:rPr>
          <w:sz w:val="16"/>
          <w:szCs w:val="16"/>
        </w:rPr>
        <w:t xml:space="preserve"> 80400 Voyennes</w:t>
      </w:r>
      <w:r w:rsidRPr="00CB473D">
        <w:rPr>
          <w:sz w:val="16"/>
          <w:szCs w:val="16"/>
          <w:rtl/>
        </w:rPr>
        <w:br/>
        <w:t> </w:t>
      </w:r>
      <w:r w:rsidRPr="00CB473D">
        <w:rPr>
          <w:sz w:val="16"/>
          <w:szCs w:val="16"/>
          <w:rtl/>
        </w:rPr>
        <w:br/>
      </w:r>
      <w:r w:rsidRPr="00CB473D">
        <w:rPr>
          <w:sz w:val="16"/>
          <w:szCs w:val="16"/>
        </w:rPr>
        <w:t>Ces conditions s'appliquent à l'exclusion de toutes autres conditions, et notamment celles applicables pour</w:t>
      </w:r>
      <w:r w:rsidRPr="00CB473D">
        <w:rPr>
          <w:sz w:val="16"/>
          <w:szCs w:val="16"/>
          <w:rtl/>
        </w:rPr>
        <w:br/>
      </w:r>
      <w:r w:rsidRPr="00CB473D">
        <w:rPr>
          <w:sz w:val="16"/>
          <w:szCs w:val="16"/>
        </w:rPr>
        <w:t>d'autres circuits de commercialisation des Services</w:t>
      </w:r>
      <w:r w:rsidRPr="00CB473D">
        <w:rPr>
          <w:sz w:val="16"/>
          <w:szCs w:val="16"/>
          <w:rtl/>
        </w:rPr>
        <w:t>. </w:t>
      </w:r>
      <w:r w:rsidRPr="00CB473D">
        <w:rPr>
          <w:sz w:val="16"/>
          <w:szCs w:val="16"/>
          <w:rtl/>
        </w:rPr>
        <w:br/>
      </w:r>
      <w:r w:rsidRPr="00CB473D">
        <w:rPr>
          <w:sz w:val="16"/>
          <w:szCs w:val="16"/>
        </w:rPr>
        <w:t>Ces Conditions Générales de Vente sont accessibles à tout moment sur le site Internet et prévaudront, le cas</w:t>
      </w:r>
      <w:r w:rsidRPr="00CB473D">
        <w:rPr>
          <w:sz w:val="16"/>
          <w:szCs w:val="16"/>
          <w:rtl/>
        </w:rPr>
        <w:br/>
      </w:r>
      <w:r w:rsidRPr="00CB473D">
        <w:rPr>
          <w:sz w:val="16"/>
          <w:szCs w:val="16"/>
        </w:rPr>
        <w:t>échéant, sur toute autre version ou tout autre document contractuel</w:t>
      </w:r>
      <w:r w:rsidRPr="00CB473D">
        <w:rPr>
          <w:sz w:val="16"/>
          <w:szCs w:val="16"/>
          <w:rtl/>
        </w:rPr>
        <w:t>. </w:t>
      </w:r>
      <w:r w:rsidRPr="00CB473D">
        <w:rPr>
          <w:sz w:val="16"/>
          <w:szCs w:val="16"/>
          <w:rtl/>
        </w:rPr>
        <w:br/>
      </w:r>
      <w:r w:rsidRPr="00CB473D">
        <w:rPr>
          <w:sz w:val="16"/>
          <w:szCs w:val="16"/>
        </w:rPr>
        <w:t>Sauf preuve contraire, les données enregistrées dans le système informatique du prestataire constituent la preuve</w:t>
      </w:r>
      <w:r w:rsidRPr="00CB473D">
        <w:rPr>
          <w:sz w:val="16"/>
          <w:szCs w:val="16"/>
          <w:rtl/>
        </w:rPr>
        <w:br/>
      </w:r>
      <w:r w:rsidRPr="00CB473D">
        <w:rPr>
          <w:sz w:val="16"/>
          <w:szCs w:val="16"/>
        </w:rPr>
        <w:t>de l'ensemble des transactions conclues avec le Client</w:t>
      </w:r>
      <w:r w:rsidRPr="00CB473D">
        <w:rPr>
          <w:sz w:val="16"/>
          <w:szCs w:val="16"/>
          <w:rtl/>
        </w:rPr>
        <w:t>. </w:t>
      </w:r>
      <w:r w:rsidRPr="00CB473D">
        <w:rPr>
          <w:sz w:val="16"/>
          <w:szCs w:val="16"/>
          <w:rtl/>
        </w:rPr>
        <w:br/>
      </w:r>
      <w:r w:rsidRPr="00CB473D">
        <w:rPr>
          <w:sz w:val="16"/>
          <w:szCs w:val="16"/>
        </w:rPr>
        <w:t>Conformément à la loi Informatique et Libertés du 6 janvier 1978, le Client dispose, à tout moment, d'un droit</w:t>
      </w:r>
      <w:r w:rsidRPr="00CB473D">
        <w:rPr>
          <w:sz w:val="16"/>
          <w:szCs w:val="16"/>
          <w:rtl/>
        </w:rPr>
        <w:br/>
      </w:r>
      <w:r w:rsidRPr="00CB473D">
        <w:rPr>
          <w:sz w:val="16"/>
          <w:szCs w:val="16"/>
        </w:rPr>
        <w:t>d'accès, de rectification, et d'opposition à l'ensemble de ses données personnelles en écrivant, par courrier et en</w:t>
      </w:r>
      <w:r w:rsidRPr="00CB473D">
        <w:rPr>
          <w:sz w:val="16"/>
          <w:szCs w:val="16"/>
          <w:rtl/>
        </w:rPr>
        <w:br/>
      </w:r>
      <w:r w:rsidRPr="00CB473D">
        <w:rPr>
          <w:sz w:val="16"/>
          <w:szCs w:val="16"/>
        </w:rPr>
        <w:t>justifiant de son identité, à</w:t>
      </w:r>
      <w:r w:rsidRPr="00CB473D">
        <w:rPr>
          <w:sz w:val="16"/>
          <w:szCs w:val="16"/>
          <w:rtl/>
        </w:rPr>
        <w:t> :</w:t>
      </w:r>
      <w:r w:rsidRPr="00CB473D">
        <w:rPr>
          <w:sz w:val="16"/>
          <w:szCs w:val="16"/>
          <w:rtl/>
        </w:rPr>
        <w:br/>
      </w:r>
      <w:r w:rsidRPr="00CB473D">
        <w:rPr>
          <w:sz w:val="16"/>
          <w:szCs w:val="16"/>
        </w:rPr>
        <w:t xml:space="preserve">Camping de la source, SARL CDLS, 6 rue du </w:t>
      </w:r>
      <w:proofErr w:type="spellStart"/>
      <w:r w:rsidRPr="00CB473D">
        <w:rPr>
          <w:sz w:val="16"/>
          <w:szCs w:val="16"/>
        </w:rPr>
        <w:t>cimetiére</w:t>
      </w:r>
      <w:proofErr w:type="spellEnd"/>
      <w:r w:rsidRPr="00CB473D">
        <w:rPr>
          <w:sz w:val="16"/>
          <w:szCs w:val="16"/>
        </w:rPr>
        <w:t>, 80400 Voyennes</w:t>
      </w:r>
      <w:r w:rsidRPr="00CB473D">
        <w:rPr>
          <w:sz w:val="16"/>
          <w:szCs w:val="16"/>
          <w:rtl/>
        </w:rPr>
        <w:br/>
      </w:r>
      <w:r w:rsidRPr="00CB473D">
        <w:rPr>
          <w:sz w:val="16"/>
          <w:szCs w:val="16"/>
          <w:rtl/>
        </w:rPr>
        <w:br/>
      </w:r>
      <w:r w:rsidRPr="00CB473D">
        <w:rPr>
          <w:sz w:val="16"/>
          <w:szCs w:val="16"/>
        </w:rPr>
        <w:t>Le Client déclare avoir pris connaissance des présentes Conditions Générales de Ventes et les avoir acceptées en</w:t>
      </w:r>
      <w:r w:rsidRPr="00CB473D">
        <w:rPr>
          <w:sz w:val="16"/>
          <w:szCs w:val="16"/>
          <w:rtl/>
        </w:rPr>
        <w:br/>
      </w:r>
      <w:r w:rsidRPr="00CB473D">
        <w:rPr>
          <w:sz w:val="16"/>
          <w:szCs w:val="16"/>
        </w:rPr>
        <w:t>cochant la case prévue à cet effet avant la mise en œuvre de la procédure de Commande en ligne ainsi que des</w:t>
      </w:r>
      <w:r w:rsidRPr="00CB473D">
        <w:rPr>
          <w:sz w:val="16"/>
          <w:szCs w:val="16"/>
          <w:rtl/>
        </w:rPr>
        <w:br/>
      </w:r>
      <w:r w:rsidRPr="00CB473D">
        <w:rPr>
          <w:sz w:val="16"/>
          <w:szCs w:val="16"/>
        </w:rPr>
        <w:t>conditions générales d'utilisation du site internet www.camping-voyennes.fr</w:t>
      </w:r>
      <w:r w:rsidRPr="00CB473D">
        <w:rPr>
          <w:sz w:val="16"/>
          <w:szCs w:val="16"/>
          <w:rtl/>
        </w:rPr>
        <w:br/>
        <w:t> </w:t>
      </w:r>
      <w:r w:rsidRPr="00CB473D">
        <w:rPr>
          <w:sz w:val="16"/>
          <w:szCs w:val="16"/>
          <w:rtl/>
        </w:rPr>
        <w:br/>
      </w:r>
      <w:r w:rsidRPr="00CB473D">
        <w:rPr>
          <w:sz w:val="16"/>
          <w:szCs w:val="16"/>
        </w:rPr>
        <w:t>Ces Conditions Générales de Vente pouvant faire l'objet de modifications ultérieures, la version applicable à</w:t>
      </w:r>
      <w:r w:rsidRPr="00CB473D">
        <w:rPr>
          <w:sz w:val="16"/>
          <w:szCs w:val="16"/>
          <w:rtl/>
        </w:rPr>
        <w:br/>
      </w:r>
      <w:r w:rsidRPr="00CB473D">
        <w:rPr>
          <w:sz w:val="16"/>
          <w:szCs w:val="16"/>
        </w:rPr>
        <w:t>l'achat du Client est celle en vigueur sur le site internet à la date de passation de la Commande</w:t>
      </w:r>
      <w:r w:rsidRPr="00CB473D">
        <w:rPr>
          <w:sz w:val="16"/>
          <w:szCs w:val="16"/>
          <w:rtl/>
        </w:rPr>
        <w:t>. </w:t>
      </w:r>
      <w:r w:rsidRPr="00CB473D">
        <w:rPr>
          <w:sz w:val="16"/>
          <w:szCs w:val="16"/>
          <w:rtl/>
        </w:rPr>
        <w:br/>
      </w:r>
      <w:r w:rsidRPr="00CB473D">
        <w:rPr>
          <w:sz w:val="16"/>
          <w:szCs w:val="16"/>
        </w:rPr>
        <w:t>ARTICLE 2 - RESERVATIONS</w:t>
      </w:r>
      <w:r w:rsidRPr="00CB473D">
        <w:rPr>
          <w:sz w:val="16"/>
          <w:szCs w:val="16"/>
          <w:rtl/>
        </w:rPr>
        <w:br/>
      </w:r>
      <w:r w:rsidRPr="00CB473D">
        <w:rPr>
          <w:sz w:val="16"/>
          <w:szCs w:val="16"/>
        </w:rPr>
        <w:t xml:space="preserve">Le Client sélectionne sur le site les services qu'il désire commander, selon les modalités </w:t>
      </w:r>
      <w:proofErr w:type="gramStart"/>
      <w:r w:rsidRPr="00CB473D">
        <w:rPr>
          <w:sz w:val="16"/>
          <w:szCs w:val="16"/>
        </w:rPr>
        <w:t>suivantes</w:t>
      </w:r>
      <w:r w:rsidRPr="00CB473D">
        <w:rPr>
          <w:sz w:val="16"/>
          <w:szCs w:val="16"/>
          <w:rtl/>
        </w:rPr>
        <w:t>:</w:t>
      </w:r>
      <w:proofErr w:type="gramEnd"/>
      <w:r w:rsidRPr="00CB473D">
        <w:rPr>
          <w:sz w:val="16"/>
          <w:szCs w:val="16"/>
          <w:rtl/>
        </w:rPr>
        <w:t> </w:t>
      </w:r>
      <w:r w:rsidRPr="00CB473D">
        <w:rPr>
          <w:sz w:val="16"/>
          <w:szCs w:val="16"/>
          <w:rtl/>
        </w:rPr>
        <w:br/>
        <w:t xml:space="preserve">1. </w:t>
      </w:r>
      <w:r w:rsidRPr="00CB473D">
        <w:rPr>
          <w:sz w:val="16"/>
          <w:szCs w:val="16"/>
        </w:rPr>
        <w:t>Sur le module de réservation, le client entre les dates de séjour souhaitées et la composition de son</w:t>
      </w:r>
      <w:r w:rsidRPr="00CB473D">
        <w:rPr>
          <w:sz w:val="16"/>
          <w:szCs w:val="16"/>
          <w:rtl/>
        </w:rPr>
        <w:br/>
      </w:r>
      <w:r w:rsidRPr="00CB473D">
        <w:rPr>
          <w:sz w:val="16"/>
          <w:szCs w:val="16"/>
        </w:rPr>
        <w:t>groupe</w:t>
      </w:r>
      <w:r w:rsidRPr="00CB473D">
        <w:rPr>
          <w:sz w:val="16"/>
          <w:szCs w:val="16"/>
          <w:rtl/>
        </w:rPr>
        <w:br/>
        <w:t xml:space="preserve">2. </w:t>
      </w:r>
      <w:r w:rsidRPr="00CB473D">
        <w:rPr>
          <w:sz w:val="16"/>
          <w:szCs w:val="16"/>
        </w:rPr>
        <w:t>Le client sélectionne l’hébergement souhaité (locatif ou emplacement, gamme, choix précis)</w:t>
      </w:r>
      <w:r w:rsidRPr="00CB473D">
        <w:rPr>
          <w:sz w:val="16"/>
          <w:szCs w:val="16"/>
          <w:rtl/>
        </w:rPr>
        <w:br/>
        <w:t xml:space="preserve">3. </w:t>
      </w:r>
      <w:r w:rsidRPr="00CB473D">
        <w:rPr>
          <w:sz w:val="16"/>
          <w:szCs w:val="16"/>
        </w:rPr>
        <w:t>Le client choisit ses options, remplit ses coordonnées puis accède au paiement à effectuer par carte bancaire</w:t>
      </w:r>
      <w:r w:rsidRPr="00CB473D">
        <w:rPr>
          <w:sz w:val="16"/>
          <w:szCs w:val="16"/>
          <w:rtl/>
        </w:rPr>
        <w:br/>
      </w:r>
      <w:r w:rsidRPr="00CB473D">
        <w:rPr>
          <w:sz w:val="16"/>
          <w:szCs w:val="16"/>
        </w:rPr>
        <w:t>ou par un moyen dématérialisé de paiement (acompte ou solde à régler en amont en fonction des conditions de</w:t>
      </w:r>
      <w:r w:rsidRPr="00CB473D">
        <w:rPr>
          <w:sz w:val="16"/>
          <w:szCs w:val="16"/>
          <w:rtl/>
        </w:rPr>
        <w:br/>
      </w:r>
      <w:r w:rsidRPr="00CB473D">
        <w:rPr>
          <w:sz w:val="16"/>
          <w:szCs w:val="16"/>
        </w:rPr>
        <w:t>réservation). La proposition de souscription à l’assurance annulation est faite lors de la réservation</w:t>
      </w:r>
      <w:r w:rsidRPr="00CB473D">
        <w:rPr>
          <w:sz w:val="16"/>
          <w:szCs w:val="16"/>
          <w:rtl/>
        </w:rPr>
        <w:t>.</w:t>
      </w:r>
      <w:r w:rsidRPr="00CB473D">
        <w:rPr>
          <w:sz w:val="16"/>
          <w:szCs w:val="16"/>
          <w:rtl/>
        </w:rPr>
        <w:br/>
        <w:t> </w:t>
      </w:r>
    </w:p>
    <w:p w14:paraId="0D4D0EDA" w14:textId="77777777" w:rsidR="00CB473D" w:rsidRPr="00CB473D" w:rsidRDefault="00CB473D" w:rsidP="00CB473D">
      <w:pPr>
        <w:rPr>
          <w:sz w:val="16"/>
          <w:szCs w:val="16"/>
          <w:rtl/>
        </w:rPr>
      </w:pPr>
      <w:r w:rsidRPr="00CB473D">
        <w:rPr>
          <w:sz w:val="16"/>
          <w:szCs w:val="16"/>
        </w:rPr>
        <w:t>Il appartient au Client de vérifier l'exactitude de la Commande et de signaler immédiatement toute erreur. La</w:t>
      </w:r>
      <w:r w:rsidRPr="00CB473D">
        <w:rPr>
          <w:sz w:val="16"/>
          <w:szCs w:val="16"/>
        </w:rPr>
        <w:br/>
        <w:t>Commande ne sera considérée comme définitive qu'après l'envoi au Client de la confirmation de l'acceptation de</w:t>
      </w:r>
      <w:r w:rsidRPr="00CB473D">
        <w:rPr>
          <w:sz w:val="16"/>
          <w:szCs w:val="16"/>
        </w:rPr>
        <w:br/>
        <w:t>la Commande par le Prestataire, par courrier électronique. </w:t>
      </w:r>
      <w:r w:rsidRPr="00CB473D">
        <w:rPr>
          <w:sz w:val="16"/>
          <w:szCs w:val="16"/>
        </w:rPr>
        <w:br/>
        <w:t>Toute Commande passée sur le site internet www.campin-voyennes.fr la formation d'un contrat conclu à distance entre le</w:t>
      </w:r>
      <w:r w:rsidRPr="00CB473D">
        <w:rPr>
          <w:sz w:val="16"/>
          <w:szCs w:val="16"/>
        </w:rPr>
        <w:br/>
        <w:t>Client et le Prestataire. </w:t>
      </w:r>
      <w:r w:rsidRPr="00CB473D">
        <w:rPr>
          <w:sz w:val="16"/>
          <w:szCs w:val="16"/>
        </w:rPr>
        <w:br/>
        <w:t> </w:t>
      </w:r>
      <w:r w:rsidRPr="00CB473D">
        <w:rPr>
          <w:sz w:val="16"/>
          <w:szCs w:val="16"/>
        </w:rPr>
        <w:br/>
        <w:t>Toute Commande est nominative et ne peut, en aucun cas, être cédée.</w:t>
      </w:r>
      <w:r w:rsidRPr="00CB473D">
        <w:rPr>
          <w:sz w:val="16"/>
          <w:szCs w:val="16"/>
        </w:rPr>
        <w:br/>
        <w:t>ARTICLE 3 - TARIFS</w:t>
      </w:r>
      <w:r w:rsidRPr="00CB473D">
        <w:rPr>
          <w:sz w:val="16"/>
          <w:szCs w:val="16"/>
        </w:rPr>
        <w:br/>
        <w:t>Les Services proposés par le Prestataire sont fournis aux tarifs en vigueur sur le site internet www.camping-voyennes.fr, lors</w:t>
      </w:r>
      <w:r w:rsidRPr="00CB473D">
        <w:rPr>
          <w:sz w:val="16"/>
          <w:szCs w:val="16"/>
        </w:rPr>
        <w:br/>
        <w:t>de l'enregistrement de la commande par le Prestataire. Les prix sont exprimés en Euros, HT et TTC. </w:t>
      </w:r>
      <w:r w:rsidRPr="00CB473D">
        <w:rPr>
          <w:sz w:val="16"/>
          <w:szCs w:val="16"/>
        </w:rPr>
        <w:br/>
        <w:t>Les tarifs tiennent compte d'éventuelles réductions qui seraient consenties par le Prestataire sur le site internet</w:t>
      </w:r>
      <w:r w:rsidRPr="00CB473D">
        <w:rPr>
          <w:sz w:val="16"/>
          <w:szCs w:val="16"/>
        </w:rPr>
        <w:br/>
        <w:t>www.camping-voyennes.fr</w:t>
      </w:r>
      <w:r w:rsidRPr="00CB473D">
        <w:rPr>
          <w:sz w:val="16"/>
          <w:szCs w:val="16"/>
        </w:rPr>
        <w:br/>
        <w:t>Ces tarifs sont fermes et non révisables pendant leur période de validité, telle qu'indiqué sur le site internet </w:t>
      </w:r>
      <w:hyperlink r:id="rId4" w:history="1">
        <w:r w:rsidRPr="00CB473D">
          <w:rPr>
            <w:rStyle w:val="Lienhypertexte"/>
            <w:sz w:val="16"/>
            <w:szCs w:val="16"/>
          </w:rPr>
          <w:t>www.camping-</w:t>
        </w:r>
        <w:r w:rsidRPr="00CB473D">
          <w:rPr>
            <w:rStyle w:val="Lienhypertexte"/>
            <w:sz w:val="16"/>
            <w:szCs w:val="16"/>
          </w:rPr>
          <w:lastRenderedPageBreak/>
          <w:t>voyennes.fr, </w:t>
        </w:r>
      </w:hyperlink>
      <w:r w:rsidRPr="00CB473D">
        <w:rPr>
          <w:sz w:val="16"/>
          <w:szCs w:val="16"/>
        </w:rPr>
        <w:t xml:space="preserve">                                      le Prestataire se réservant le droit, </w:t>
      </w:r>
      <w:proofErr w:type="gramStart"/>
      <w:r w:rsidRPr="00CB473D">
        <w:rPr>
          <w:sz w:val="16"/>
          <w:szCs w:val="16"/>
        </w:rPr>
        <w:t>hors</w:t>
      </w:r>
      <w:proofErr w:type="gramEnd"/>
      <w:r w:rsidRPr="00CB473D">
        <w:rPr>
          <w:sz w:val="16"/>
          <w:szCs w:val="16"/>
        </w:rPr>
        <w:t xml:space="preserve"> cette période de validité, de modifier les prix à tout moment. </w:t>
      </w:r>
      <w:r w:rsidRPr="00CB473D">
        <w:rPr>
          <w:sz w:val="16"/>
          <w:szCs w:val="16"/>
        </w:rPr>
        <w:br/>
        <w:t>Ils ne comprennent pas les frais de traitement et de gestion, qui sont facturés en supplément, dans les conditions</w:t>
      </w:r>
      <w:r w:rsidRPr="00CB473D">
        <w:rPr>
          <w:sz w:val="16"/>
          <w:szCs w:val="16"/>
        </w:rPr>
        <w:br/>
        <w:t>indiquées sur le site internet wwwcamping-voyennes.fr et calculés préalablement à la passation de la Commande.</w:t>
      </w:r>
      <w:r w:rsidRPr="00CB473D">
        <w:rPr>
          <w:sz w:val="16"/>
          <w:szCs w:val="16"/>
        </w:rPr>
        <w:br/>
        <w:t>Le paiement demandé au Client correspond au montant total de l'achat, y compris ces frais.</w:t>
      </w:r>
      <w:r w:rsidRPr="00CB473D">
        <w:rPr>
          <w:sz w:val="16"/>
          <w:szCs w:val="16"/>
        </w:rPr>
        <w:br/>
        <w:t>Une facture est établie par le Vendeur et remise au Client lors de la fourniture des Services commandés. </w:t>
      </w:r>
      <w:r w:rsidRPr="00CB473D">
        <w:rPr>
          <w:sz w:val="16"/>
          <w:szCs w:val="16"/>
        </w:rPr>
        <w:br/>
        <w:t>3.1. TAXE DE SÉJOUR</w:t>
      </w:r>
      <w:r w:rsidRPr="00CB473D">
        <w:rPr>
          <w:sz w:val="16"/>
          <w:szCs w:val="16"/>
        </w:rPr>
        <w:br/>
        <w:t>La taxe de séjour, collectée pour le compte de la commune, n’est pas incluse dans nos tarifs. Son montant est</w:t>
      </w:r>
      <w:r w:rsidRPr="00CB473D">
        <w:rPr>
          <w:sz w:val="16"/>
          <w:szCs w:val="16"/>
        </w:rPr>
        <w:br/>
        <w:t>déterminé par personne de plus de 18 ans et par jour et est variable en fonction des destinations. Elle est à</w:t>
      </w:r>
      <w:r w:rsidRPr="00CB473D">
        <w:rPr>
          <w:sz w:val="16"/>
          <w:szCs w:val="16"/>
        </w:rPr>
        <w:br/>
        <w:t>acquitter lors de la Réservation. </w:t>
      </w:r>
      <w:r w:rsidRPr="00CB473D">
        <w:rPr>
          <w:sz w:val="16"/>
          <w:szCs w:val="16"/>
        </w:rPr>
        <w:br/>
        <w:t>ARTICLE 4 - CONDITIONS DE PAIEMENT</w:t>
      </w:r>
      <w:r w:rsidRPr="00CB473D">
        <w:rPr>
          <w:sz w:val="16"/>
          <w:szCs w:val="16"/>
        </w:rPr>
        <w:br/>
        <w:t>4.1. ACOMPTE</w:t>
      </w:r>
      <w:r w:rsidRPr="00CB473D">
        <w:rPr>
          <w:sz w:val="16"/>
          <w:szCs w:val="16"/>
        </w:rPr>
        <w:br/>
        <w:t>Un acompte correspondant à 30% du prix total de la fourniture des Services commandés est exigé lors de la</w:t>
      </w:r>
      <w:r w:rsidRPr="00CB473D">
        <w:rPr>
          <w:sz w:val="16"/>
          <w:szCs w:val="16"/>
        </w:rPr>
        <w:br/>
        <w:t>passation de la commande par le Client. Il devra être réglé dès réception du contrat de location et joint à</w:t>
      </w:r>
      <w:r w:rsidRPr="00CB473D">
        <w:rPr>
          <w:sz w:val="16"/>
          <w:szCs w:val="16"/>
        </w:rPr>
        <w:br/>
        <w:t>l’exemplaire à retourner. Il sera déduit du montant des redevances mais non remboursé par le Prestataire en cas</w:t>
      </w:r>
      <w:r w:rsidRPr="00CB473D">
        <w:rPr>
          <w:sz w:val="16"/>
          <w:szCs w:val="16"/>
        </w:rPr>
        <w:br/>
        <w:t>d’annulation.</w:t>
      </w:r>
      <w:r w:rsidRPr="00CB473D">
        <w:rPr>
          <w:sz w:val="16"/>
          <w:szCs w:val="16"/>
        </w:rPr>
        <w:br/>
        <w:t>Le solde du prix est payable au comptant, le jour de la fourniture desdits Services, dans</w:t>
      </w:r>
      <w:r w:rsidRPr="00CB473D">
        <w:rPr>
          <w:sz w:val="16"/>
          <w:szCs w:val="16"/>
        </w:rPr>
        <w:br/>
        <w:t>les conditions définies à l'article</w:t>
      </w:r>
      <w:proofErr w:type="gramStart"/>
      <w:r w:rsidRPr="00CB473D">
        <w:rPr>
          <w:sz w:val="16"/>
          <w:szCs w:val="16"/>
        </w:rPr>
        <w:t xml:space="preserve"> «Fourniture</w:t>
      </w:r>
      <w:proofErr w:type="gramEnd"/>
      <w:r w:rsidRPr="00CB473D">
        <w:rPr>
          <w:sz w:val="16"/>
          <w:szCs w:val="16"/>
        </w:rPr>
        <w:t xml:space="preserve"> des </w:t>
      </w:r>
      <w:proofErr w:type="gramStart"/>
      <w:r w:rsidRPr="00CB473D">
        <w:rPr>
          <w:sz w:val="16"/>
          <w:szCs w:val="16"/>
        </w:rPr>
        <w:t>Services»</w:t>
      </w:r>
      <w:proofErr w:type="gramEnd"/>
      <w:r w:rsidRPr="00CB473D">
        <w:rPr>
          <w:sz w:val="16"/>
          <w:szCs w:val="16"/>
        </w:rPr>
        <w:t xml:space="preserve"> ci-après. </w:t>
      </w:r>
      <w:r w:rsidRPr="00CB473D">
        <w:rPr>
          <w:sz w:val="16"/>
          <w:szCs w:val="16"/>
        </w:rPr>
        <w:br/>
        <w:t>4.2. PAIEMENTS</w:t>
      </w:r>
      <w:r w:rsidRPr="00CB473D">
        <w:rPr>
          <w:sz w:val="16"/>
          <w:szCs w:val="16"/>
        </w:rPr>
        <w:br/>
        <w:t>Les paiements effectués par le Client ne seront considérés comme définitifs qu'après encaissement effectif des</w:t>
      </w:r>
      <w:r w:rsidRPr="00CB473D">
        <w:rPr>
          <w:sz w:val="16"/>
          <w:szCs w:val="16"/>
        </w:rPr>
        <w:br/>
        <w:t>sommes dues par le Prestataire. </w:t>
      </w:r>
      <w:r w:rsidRPr="00CB473D">
        <w:rPr>
          <w:sz w:val="16"/>
          <w:szCs w:val="16"/>
        </w:rPr>
        <w:br/>
        <w:t>4.3. NON-RESPECT DES CONDITIONS DE PAIEMENT</w:t>
      </w:r>
      <w:r w:rsidRPr="00CB473D">
        <w:rPr>
          <w:sz w:val="16"/>
          <w:szCs w:val="16"/>
        </w:rPr>
        <w:br/>
        <w:t>En outre, le Prestataire se réserve le droit, en cas de non-respect des conditions de paiement figurant ci-dessus,</w:t>
      </w:r>
      <w:r w:rsidRPr="00CB473D">
        <w:rPr>
          <w:sz w:val="16"/>
          <w:szCs w:val="16"/>
        </w:rPr>
        <w:br/>
        <w:t>de suspendre ou d'annuler la fourniture des Services commandés par le Client et/ou de suspendre l'exécution de</w:t>
      </w:r>
      <w:r w:rsidRPr="00CB473D">
        <w:rPr>
          <w:sz w:val="16"/>
          <w:szCs w:val="16"/>
        </w:rPr>
        <w:br/>
        <w:t>ses obligations. </w:t>
      </w:r>
    </w:p>
    <w:p w14:paraId="603F7A4A" w14:textId="77777777" w:rsidR="00CB473D" w:rsidRPr="00CB473D" w:rsidRDefault="00CB473D" w:rsidP="00CB473D">
      <w:pPr>
        <w:rPr>
          <w:sz w:val="16"/>
          <w:szCs w:val="16"/>
        </w:rPr>
      </w:pPr>
      <w:r w:rsidRPr="00CB473D">
        <w:rPr>
          <w:sz w:val="16"/>
          <w:szCs w:val="16"/>
        </w:rPr>
        <w:t>ARTICLE 5 - FOURNITURE DES PRESTATIONS</w:t>
      </w:r>
      <w:r w:rsidRPr="00CB473D">
        <w:rPr>
          <w:sz w:val="16"/>
          <w:szCs w:val="16"/>
        </w:rPr>
        <w:br/>
        <w:t>5.1. HEBERGEMENT </w:t>
      </w:r>
      <w:r w:rsidRPr="00CB473D">
        <w:rPr>
          <w:sz w:val="16"/>
          <w:szCs w:val="16"/>
        </w:rPr>
        <w:br/>
        <w:t>L’hébergement ou l’emplacement pourra être occupé à partir de 15 heures le jour de l’arrivée et devra être libéré</w:t>
      </w:r>
      <w:r w:rsidRPr="00CB473D">
        <w:rPr>
          <w:sz w:val="16"/>
          <w:szCs w:val="16"/>
        </w:rPr>
        <w:br/>
        <w:t>pour 10 heures le jour du départ.</w:t>
      </w:r>
      <w:r w:rsidRPr="00CB473D">
        <w:rPr>
          <w:sz w:val="16"/>
          <w:szCs w:val="16"/>
        </w:rPr>
        <w:br/>
        <w:t>Le solde du séjour devra être réglé intégralement le jour de l’arrivée. </w:t>
      </w:r>
      <w:r w:rsidRPr="00CB473D">
        <w:rPr>
          <w:sz w:val="16"/>
          <w:szCs w:val="16"/>
        </w:rPr>
        <w:br/>
        <w:t>Les hébergements et emplacements sont prévus pour un nombre déterminé d'occupants à la location et ne</w:t>
      </w:r>
      <w:r w:rsidRPr="00CB473D">
        <w:rPr>
          <w:sz w:val="16"/>
          <w:szCs w:val="16"/>
        </w:rPr>
        <w:br/>
        <w:t>sauraient en aucun cas être occupés par un nombre supérieur de personnes. </w:t>
      </w:r>
      <w:r w:rsidRPr="00CB473D">
        <w:rPr>
          <w:sz w:val="16"/>
          <w:szCs w:val="16"/>
        </w:rPr>
        <w:br/>
        <w:t>Les hébergements et emplacements seront rendus dans le même état de propreté qu’à livraison. A défaut, le</w:t>
      </w:r>
      <w:r w:rsidRPr="00CB473D">
        <w:rPr>
          <w:sz w:val="16"/>
          <w:szCs w:val="16"/>
        </w:rPr>
        <w:br/>
        <w:t>locataire devra acquitter une somme forfaitaire de 100€ pour le nettoyage. Toute dégradation de l’hébergement ou</w:t>
      </w:r>
      <w:r w:rsidRPr="00CB473D">
        <w:rPr>
          <w:sz w:val="16"/>
          <w:szCs w:val="16"/>
        </w:rPr>
        <w:br/>
        <w:t>de ses accessoires donnera lieu à remises en état immédiate aux frais du locataire. L’état des lieux de fin de</w:t>
      </w:r>
      <w:r w:rsidRPr="00CB473D">
        <w:rPr>
          <w:sz w:val="16"/>
          <w:szCs w:val="16"/>
        </w:rPr>
        <w:br/>
        <w:t>location doit être identique à celui du début de location.  </w:t>
      </w:r>
      <w:r w:rsidRPr="00CB473D">
        <w:rPr>
          <w:sz w:val="16"/>
          <w:szCs w:val="16"/>
        </w:rPr>
        <w:br/>
        <w:t>En cas de contrainte technique sur l’hébergement, pour le confort du client, le camping se réserve la possibilité</w:t>
      </w:r>
      <w:r w:rsidRPr="00CB473D">
        <w:rPr>
          <w:sz w:val="16"/>
          <w:szCs w:val="16"/>
        </w:rPr>
        <w:br/>
        <w:t>de déplacer la réservation vers un hébergement équivalent (ou supérieur sans augmentation du coût du séjour) si</w:t>
      </w:r>
      <w:r w:rsidRPr="00CB473D">
        <w:rPr>
          <w:sz w:val="16"/>
          <w:szCs w:val="16"/>
        </w:rPr>
        <w:br/>
        <w:t>cela s’avérait nécessaire. Le déplacement vers un hébergement au coût moins élevé engendrera un avoir ou</w:t>
      </w:r>
      <w:r w:rsidRPr="00CB473D">
        <w:rPr>
          <w:sz w:val="16"/>
          <w:szCs w:val="16"/>
        </w:rPr>
        <w:br/>
        <w:t>remboursement du delta.</w:t>
      </w:r>
      <w:r w:rsidRPr="00CB473D">
        <w:rPr>
          <w:sz w:val="16"/>
          <w:szCs w:val="16"/>
        </w:rPr>
        <w:br/>
        <w:t> </w:t>
      </w:r>
      <w:r w:rsidRPr="00CB473D">
        <w:rPr>
          <w:sz w:val="16"/>
          <w:szCs w:val="16"/>
        </w:rPr>
        <w:br/>
        <w:t>5.2 DÉPÔT DE GARANTIE</w:t>
      </w:r>
      <w:r w:rsidRPr="00CB473D">
        <w:rPr>
          <w:sz w:val="16"/>
          <w:szCs w:val="16"/>
        </w:rPr>
        <w:br/>
        <w:t>En garantie des dispositions de l’article HEBERGEMENT, un dépôt de garantie de 300€ est exigée du locataire le</w:t>
      </w:r>
      <w:r w:rsidRPr="00CB473D">
        <w:rPr>
          <w:sz w:val="16"/>
          <w:szCs w:val="16"/>
        </w:rPr>
        <w:br/>
        <w:t>jour de la remise des clés et lui est rendue le jour de fin de location sous déduction éventuelle des frais de remise</w:t>
      </w:r>
      <w:r w:rsidRPr="00CB473D">
        <w:rPr>
          <w:sz w:val="16"/>
          <w:szCs w:val="16"/>
        </w:rPr>
        <w:br/>
        <w:t>en état. </w:t>
      </w:r>
      <w:r w:rsidRPr="00CB473D">
        <w:rPr>
          <w:sz w:val="16"/>
          <w:szCs w:val="16"/>
        </w:rPr>
        <w:br/>
        <w:t> </w:t>
      </w:r>
      <w:r w:rsidRPr="00CB473D">
        <w:rPr>
          <w:sz w:val="16"/>
          <w:szCs w:val="16"/>
        </w:rPr>
        <w:br/>
        <w:t>Cette caution ne constitue pas une limite de responsabilité.</w:t>
      </w:r>
      <w:r w:rsidRPr="00CB473D">
        <w:rPr>
          <w:sz w:val="16"/>
          <w:szCs w:val="16"/>
        </w:rPr>
        <w:br/>
        <w:t> </w:t>
      </w:r>
      <w:r w:rsidRPr="00CB473D">
        <w:rPr>
          <w:sz w:val="16"/>
          <w:szCs w:val="16"/>
        </w:rPr>
        <w:br/>
        <w:t> </w:t>
      </w:r>
      <w:r w:rsidRPr="00CB473D">
        <w:rPr>
          <w:sz w:val="16"/>
          <w:szCs w:val="16"/>
        </w:rPr>
        <w:br/>
        <w:t>ARTICLE 6 – RETARD, INTERRUPTION OU ANNULATION DE SEJOUR PAR LE CLIENT</w:t>
      </w:r>
      <w:r w:rsidRPr="00CB473D">
        <w:rPr>
          <w:sz w:val="16"/>
          <w:szCs w:val="16"/>
        </w:rPr>
        <w:br/>
        <w:t>Aucune réduction ne sera consentie dans le cas d’une arrivée retardée, d’un départ anticipé ou d’une réduction</w:t>
      </w:r>
      <w:r w:rsidRPr="00CB473D">
        <w:rPr>
          <w:sz w:val="16"/>
          <w:szCs w:val="16"/>
        </w:rPr>
        <w:br/>
        <w:t>du nombre de personnes (que ce soit pour la totalité ou une partie du séjour prévu).</w:t>
      </w:r>
      <w:r w:rsidRPr="00CB473D">
        <w:rPr>
          <w:sz w:val="16"/>
          <w:szCs w:val="16"/>
        </w:rPr>
        <w:br/>
        <w:t>6.1. MODIFICATION</w:t>
      </w:r>
      <w:r w:rsidRPr="00CB473D">
        <w:rPr>
          <w:sz w:val="16"/>
          <w:szCs w:val="16"/>
        </w:rPr>
        <w:br/>
        <w:t>En cas de modification des dates ou du nombre de personnes, le Prestataire s’efforcera d’accepter autant que</w:t>
      </w:r>
      <w:r w:rsidRPr="00CB473D">
        <w:rPr>
          <w:sz w:val="16"/>
          <w:szCs w:val="16"/>
        </w:rPr>
        <w:br/>
        <w:t>possible les demandes de modification de date dans la limite des disponibilités. </w:t>
      </w:r>
      <w:r w:rsidRPr="00CB473D">
        <w:rPr>
          <w:sz w:val="16"/>
          <w:szCs w:val="16"/>
        </w:rPr>
        <w:br/>
        <w:t> </w:t>
      </w:r>
      <w:r w:rsidRPr="00CB473D">
        <w:rPr>
          <w:sz w:val="16"/>
          <w:szCs w:val="16"/>
        </w:rPr>
        <w:br/>
        <w:t>Toute demande de diminution de la durée du séjour sera considérée par le Prestataire comme une annulation</w:t>
      </w:r>
      <w:r w:rsidRPr="00CB473D">
        <w:rPr>
          <w:sz w:val="16"/>
          <w:szCs w:val="16"/>
        </w:rPr>
        <w:br/>
        <w:t>partielle.</w:t>
      </w:r>
      <w:r w:rsidRPr="00CB473D">
        <w:rPr>
          <w:sz w:val="16"/>
          <w:szCs w:val="16"/>
        </w:rPr>
        <w:br/>
        <w:t>6.2. INTERRUPTION </w:t>
      </w:r>
      <w:r w:rsidRPr="00CB473D">
        <w:rPr>
          <w:sz w:val="16"/>
          <w:szCs w:val="16"/>
        </w:rPr>
        <w:br/>
        <w:t>Un départ prématuré ne pourra donner lieu à un quelconque remboursement de la part de ce dernier.</w:t>
      </w:r>
    </w:p>
    <w:p w14:paraId="7E435274" w14:textId="77777777" w:rsidR="00CB473D" w:rsidRPr="00CB473D" w:rsidRDefault="00CB473D" w:rsidP="00CB473D">
      <w:pPr>
        <w:rPr>
          <w:sz w:val="16"/>
          <w:szCs w:val="16"/>
        </w:rPr>
      </w:pPr>
      <w:r w:rsidRPr="00CB473D">
        <w:rPr>
          <w:sz w:val="16"/>
          <w:szCs w:val="16"/>
        </w:rPr>
        <w:lastRenderedPageBreak/>
        <w:t> </w:t>
      </w:r>
      <w:r w:rsidRPr="00CB473D">
        <w:rPr>
          <w:sz w:val="16"/>
          <w:szCs w:val="16"/>
        </w:rPr>
        <w:br/>
        <w:t>6.3. ANNULATION </w:t>
      </w:r>
      <w:r w:rsidRPr="00CB473D">
        <w:rPr>
          <w:sz w:val="16"/>
          <w:szCs w:val="16"/>
        </w:rPr>
        <w:br/>
        <w:t> </w:t>
      </w:r>
      <w:r w:rsidRPr="00CB473D">
        <w:rPr>
          <w:sz w:val="16"/>
          <w:szCs w:val="16"/>
        </w:rPr>
        <w:br/>
      </w:r>
      <w:proofErr w:type="spellStart"/>
      <w:r w:rsidRPr="00CB473D">
        <w:rPr>
          <w:sz w:val="16"/>
          <w:szCs w:val="16"/>
        </w:rPr>
        <w:t>Annulation</w:t>
      </w:r>
      <w:proofErr w:type="spellEnd"/>
      <w:r w:rsidRPr="00CB473D">
        <w:rPr>
          <w:sz w:val="16"/>
          <w:szCs w:val="16"/>
        </w:rPr>
        <w:t xml:space="preserve"> par vos soins :</w:t>
      </w:r>
      <w:r w:rsidRPr="00CB473D">
        <w:rPr>
          <w:sz w:val="16"/>
          <w:szCs w:val="16"/>
        </w:rPr>
        <w:br/>
        <w:t>Toute annulation doit nous être notifiée par tous moyens écrits sur support durable (par courriel, courrier</w:t>
      </w:r>
      <w:r w:rsidRPr="00CB473D">
        <w:rPr>
          <w:sz w:val="16"/>
          <w:szCs w:val="16"/>
        </w:rPr>
        <w:br/>
        <w:t>recommandé avec avis de réception, etc.).</w:t>
      </w:r>
      <w:r w:rsidRPr="00CB473D">
        <w:rPr>
          <w:sz w:val="16"/>
          <w:szCs w:val="16"/>
        </w:rPr>
        <w:br/>
        <w:t>• Si votre courriel/courrier est présenté jusqu’à 15 jours avant votre arrivée, le montant de l’acompte versé, les</w:t>
      </w:r>
      <w:r w:rsidRPr="00CB473D">
        <w:rPr>
          <w:sz w:val="16"/>
          <w:szCs w:val="16"/>
        </w:rPr>
        <w:br/>
        <w:t>frais de dossier versés, et, si applicable, les sommes versées au titre de l’assurance annulation sont remboursés                                                                         à hauteur de 50%, les autres 50% restent acquis au camping.</w:t>
      </w:r>
      <w:r w:rsidRPr="00CB473D">
        <w:rPr>
          <w:sz w:val="16"/>
          <w:szCs w:val="16"/>
        </w:rPr>
        <w:br/>
        <w:t>• Si votre courrier est présenté moins de 14 jours avant la date de votre arrivée, la totalité des sommes versées</w:t>
      </w:r>
      <w:r w:rsidRPr="00CB473D">
        <w:rPr>
          <w:sz w:val="16"/>
          <w:szCs w:val="16"/>
        </w:rPr>
        <w:br/>
        <w:t>au camping lui restent acquises.</w:t>
      </w:r>
      <w:r w:rsidRPr="00CB473D">
        <w:rPr>
          <w:sz w:val="16"/>
          <w:szCs w:val="16"/>
        </w:rPr>
        <w:br/>
        <w:t>Pour obtenir un éventuel dédommagement, nous vous conseillons d’interruption de séjour lors de la réservation.</w:t>
      </w:r>
      <w:r w:rsidRPr="00CB473D">
        <w:rPr>
          <w:sz w:val="16"/>
          <w:szCs w:val="16"/>
        </w:rPr>
        <w:br/>
        <w:t>Annulation par le camping :</w:t>
      </w:r>
      <w:r w:rsidRPr="00CB473D">
        <w:rPr>
          <w:sz w:val="16"/>
          <w:szCs w:val="16"/>
        </w:rPr>
        <w:br/>
        <w:t>Si nous sommes contraints d’annuler une réservation que nous vous avons confirmée, nous vous en avertirons</w:t>
      </w:r>
      <w:r w:rsidRPr="00CB473D">
        <w:rPr>
          <w:sz w:val="16"/>
          <w:szCs w:val="16"/>
        </w:rPr>
        <w:br/>
        <w:t>dans les meilleurs délais, par courriel ; les sommes versées vous seront intégralement remboursées par virement</w:t>
      </w:r>
      <w:r w:rsidRPr="00CB473D">
        <w:rPr>
          <w:sz w:val="16"/>
          <w:szCs w:val="16"/>
        </w:rPr>
        <w:br/>
        <w:t>au plus tard dans les 30 jours suivant la notification d’annulation et après réception de votre RIB par</w:t>
      </w:r>
      <w:r w:rsidRPr="00CB473D">
        <w:rPr>
          <w:sz w:val="16"/>
          <w:szCs w:val="16"/>
        </w:rPr>
        <w:br/>
        <w:t>le camping. Dans tous les cas d’annulation, les frais de traitement et de gestion (article 3) resteront acquis au</w:t>
      </w:r>
      <w:r w:rsidRPr="00CB473D">
        <w:rPr>
          <w:sz w:val="16"/>
          <w:szCs w:val="16"/>
        </w:rPr>
        <w:br/>
        <w:t>Prestataire.</w:t>
      </w:r>
      <w:r w:rsidRPr="00CB473D">
        <w:rPr>
          <w:sz w:val="16"/>
          <w:szCs w:val="16"/>
        </w:rPr>
        <w:br/>
        <w:t> </w:t>
      </w:r>
      <w:r w:rsidRPr="00CB473D">
        <w:rPr>
          <w:sz w:val="16"/>
          <w:szCs w:val="16"/>
        </w:rPr>
        <w:br/>
        <w:t>6.4. ANNULATION EN CAS DE PANDEMIE</w:t>
      </w:r>
      <w:r w:rsidRPr="00CB473D">
        <w:rPr>
          <w:sz w:val="16"/>
          <w:szCs w:val="16"/>
        </w:rPr>
        <w:br/>
        <w:t>6.4.1. En cas de fermeture totale ou partielle de l’établissement pendant les dates du séjour réservé (à laquelle</w:t>
      </w:r>
      <w:r w:rsidRPr="00CB473D">
        <w:rPr>
          <w:sz w:val="16"/>
          <w:szCs w:val="16"/>
        </w:rPr>
        <w:br/>
        <w:t>est assimilée à une mesure d’interdiction totale ou partielle d’accueil du public, dans la mesure ou le Client est</w:t>
      </w:r>
      <w:r w:rsidRPr="00CB473D">
        <w:rPr>
          <w:sz w:val="16"/>
          <w:szCs w:val="16"/>
        </w:rPr>
        <w:br/>
        <w:t>concerné directement par l’application de cette mesure) décidée par les pouvoirs publics, et qui n’est pas</w:t>
      </w:r>
      <w:r w:rsidRPr="00CB473D">
        <w:rPr>
          <w:sz w:val="16"/>
          <w:szCs w:val="16"/>
        </w:rPr>
        <w:br/>
        <w:t>imputable au Prestataire, les sommes versées d’avance par le Client au titre de la réservation du séjour feront</w:t>
      </w:r>
      <w:r w:rsidRPr="00CB473D">
        <w:rPr>
          <w:sz w:val="16"/>
          <w:szCs w:val="16"/>
        </w:rPr>
        <w:br/>
        <w:t>l’objet d’un remboursement dans un délai de 30 jours.</w:t>
      </w:r>
      <w:r w:rsidRPr="00CB473D">
        <w:rPr>
          <w:sz w:val="16"/>
          <w:szCs w:val="16"/>
        </w:rPr>
        <w:br/>
        <w:t>Le Prestataire ne saurait toutefois être tenu à un dédommagement complémentaire au-delà de ce</w:t>
      </w:r>
      <w:r w:rsidRPr="00CB473D">
        <w:rPr>
          <w:sz w:val="16"/>
          <w:szCs w:val="16"/>
        </w:rPr>
        <w:br/>
        <w:t>remboursement des sommes déjà versées au titre de la réservation du séjour.</w:t>
      </w:r>
      <w:r w:rsidRPr="00CB473D">
        <w:rPr>
          <w:sz w:val="16"/>
          <w:szCs w:val="16"/>
        </w:rPr>
        <w:br/>
        <w:t>6.4.2. Par dérogation aux dispositions de l’article</w:t>
      </w:r>
    </w:p>
    <w:p w14:paraId="77BF29B8" w14:textId="77777777" w:rsidR="00CB473D" w:rsidRPr="00CB473D" w:rsidRDefault="00CB473D" w:rsidP="00CB473D">
      <w:pPr>
        <w:rPr>
          <w:sz w:val="16"/>
          <w:szCs w:val="16"/>
        </w:rPr>
      </w:pPr>
      <w:r w:rsidRPr="00CB473D">
        <w:rPr>
          <w:sz w:val="16"/>
          <w:szCs w:val="16"/>
        </w:rPr>
        <w:t>6.3 ANNULATION, toute annulation du séjour dûment justifiée</w:t>
      </w:r>
      <w:r w:rsidRPr="00CB473D">
        <w:rPr>
          <w:sz w:val="16"/>
          <w:szCs w:val="16"/>
        </w:rPr>
        <w:br/>
        <w:t>par le fait que le Client serait atteint par la COVID 19 (infection) ou autre infection considérée comme relevant</w:t>
      </w:r>
      <w:r w:rsidRPr="00CB473D">
        <w:rPr>
          <w:sz w:val="16"/>
          <w:szCs w:val="16"/>
        </w:rPr>
        <w:br/>
        <w:t>d’une pandémie, ou serait identifié comme cas contact, et que cette situation remettrait en cause sa participation</w:t>
      </w:r>
      <w:r w:rsidRPr="00CB473D">
        <w:rPr>
          <w:sz w:val="16"/>
          <w:szCs w:val="16"/>
        </w:rPr>
        <w:br/>
        <w:t>au séjour aux dates prévues</w:t>
      </w:r>
      <w:r w:rsidRPr="00CB473D">
        <w:rPr>
          <w:sz w:val="16"/>
          <w:szCs w:val="16"/>
        </w:rPr>
        <w:br/>
        <w:t>donnera lieu : </w:t>
      </w:r>
      <w:r w:rsidRPr="00CB473D">
        <w:rPr>
          <w:sz w:val="16"/>
          <w:szCs w:val="16"/>
        </w:rPr>
        <w:br/>
      </w:r>
      <w:r w:rsidRPr="00CB473D">
        <w:rPr>
          <w:sz w:val="16"/>
          <w:szCs w:val="16"/>
        </w:rPr>
        <w:sym w:font="Symbol" w:char="F0B7"/>
      </w:r>
      <w:r w:rsidRPr="00CB473D">
        <w:rPr>
          <w:sz w:val="16"/>
          <w:szCs w:val="16"/>
        </w:rPr>
        <w:t xml:space="preserve"> au remboursement  des sommes versées d’avance</w:t>
      </w:r>
      <w:r w:rsidRPr="00CB473D">
        <w:rPr>
          <w:sz w:val="16"/>
          <w:szCs w:val="16"/>
        </w:rPr>
        <w:br/>
        <w:t>Les éventuels frais de traitement et de gestion tels que prévus aux conditions générales resteront acquis au</w:t>
      </w:r>
      <w:r w:rsidRPr="00CB473D">
        <w:rPr>
          <w:sz w:val="16"/>
          <w:szCs w:val="16"/>
        </w:rPr>
        <w:br/>
        <w:t>Prestataire. Dans tous les cas, le Client devra impérativement justifier de l’événement le rendant éligible à ce droit</w:t>
      </w:r>
      <w:r w:rsidRPr="00CB473D">
        <w:rPr>
          <w:sz w:val="16"/>
          <w:szCs w:val="16"/>
        </w:rPr>
        <w:br/>
        <w:t>à annulation.</w:t>
      </w:r>
      <w:r w:rsidRPr="00CB473D">
        <w:rPr>
          <w:sz w:val="16"/>
          <w:szCs w:val="16"/>
        </w:rPr>
        <w:br/>
        <w:t>6.4.3. Par dérogation aux dispositions de l’article</w:t>
      </w:r>
    </w:p>
    <w:p w14:paraId="7BB0622A" w14:textId="77777777" w:rsidR="00CB473D" w:rsidRPr="00CB473D" w:rsidRDefault="00CB473D" w:rsidP="00CB473D">
      <w:pPr>
        <w:rPr>
          <w:sz w:val="16"/>
          <w:szCs w:val="16"/>
        </w:rPr>
      </w:pPr>
      <w:r w:rsidRPr="00CB473D">
        <w:rPr>
          <w:sz w:val="16"/>
          <w:szCs w:val="16"/>
        </w:rPr>
        <w:t>6.3 ANNULATION, dans l’hypothèse où le Client serait contraint</w:t>
      </w:r>
      <w:r w:rsidRPr="00CB473D">
        <w:rPr>
          <w:sz w:val="16"/>
          <w:szCs w:val="16"/>
        </w:rPr>
        <w:br/>
        <w:t>d’annuler intégralement le séjour en raison de mesures gouvernementales ne permettant pas aux participants de</w:t>
      </w:r>
      <w:r w:rsidRPr="00CB473D">
        <w:rPr>
          <w:sz w:val="16"/>
          <w:szCs w:val="16"/>
        </w:rPr>
        <w:br/>
        <w:t>se déplacer (confinement général ou local, interdiction de déplacement, fermeture des frontières), alors même</w:t>
      </w:r>
      <w:r w:rsidRPr="00CB473D">
        <w:rPr>
          <w:sz w:val="16"/>
          <w:szCs w:val="16"/>
        </w:rPr>
        <w:br/>
        <w:t>que le terrain de camping est en mesure d’exécuter son obligation et d’accueillir les Clients, le Prestataire émettra                                                                      un avoir correspondant aux sommes versées par le Client, déduction faite des frais de traitement et de</w:t>
      </w:r>
      <w:r w:rsidRPr="00CB473D">
        <w:rPr>
          <w:sz w:val="16"/>
          <w:szCs w:val="16"/>
        </w:rPr>
        <w:br/>
        <w:t>gestion (article 3) qui resteront acquis au Prestataire. Cet avoir est valable 13 mois ; il est remboursable à l’issue</w:t>
      </w:r>
      <w:r w:rsidRPr="00CB473D">
        <w:rPr>
          <w:sz w:val="16"/>
          <w:szCs w:val="16"/>
        </w:rPr>
        <w:br/>
        <w:t>de la période de validité.</w:t>
      </w:r>
      <w:r w:rsidRPr="00CB473D">
        <w:rPr>
          <w:sz w:val="16"/>
          <w:szCs w:val="16"/>
        </w:rPr>
        <w:br/>
        <w:t>6.4.4 - En cas de souscription, par le Client, d’une assurance spécifique couvrant les risques énumérés à l’article</w:t>
      </w:r>
      <w:r w:rsidRPr="00CB473D">
        <w:rPr>
          <w:sz w:val="16"/>
          <w:szCs w:val="16"/>
        </w:rPr>
        <w:br/>
        <w:t>6.4.2 ou à l’article 6.4.3, les indemnités d’assurance perçues par le Client viendront en déduction du montant du</w:t>
      </w:r>
      <w:r w:rsidRPr="00CB473D">
        <w:rPr>
          <w:sz w:val="16"/>
          <w:szCs w:val="16"/>
        </w:rPr>
        <w:br/>
        <w:t>remboursement ou de l’avoir, visé aux articles 6.4.2 ou 6.4.3.</w:t>
      </w:r>
      <w:r w:rsidRPr="00CB473D">
        <w:rPr>
          <w:sz w:val="16"/>
          <w:szCs w:val="16"/>
        </w:rPr>
        <w:br/>
        <w:t> </w:t>
      </w:r>
      <w:r w:rsidRPr="00CB473D">
        <w:rPr>
          <w:sz w:val="16"/>
          <w:szCs w:val="16"/>
        </w:rPr>
        <w:br/>
        <w:t>ARTICLE 7 - RESPONSABILITE DU CLIENT</w:t>
      </w:r>
      <w:r w:rsidRPr="00CB473D">
        <w:rPr>
          <w:sz w:val="16"/>
          <w:szCs w:val="16"/>
        </w:rPr>
        <w:br/>
        <w:t>7.1. RESPONSABILITE CIVILE </w:t>
      </w:r>
      <w:r w:rsidRPr="00CB473D">
        <w:rPr>
          <w:sz w:val="16"/>
          <w:szCs w:val="16"/>
        </w:rPr>
        <w:br/>
        <w:t>Le Client hébergé sur un emplacement ou dans un hébergement doit obligatoirement être assuré en</w:t>
      </w:r>
      <w:r w:rsidRPr="00CB473D">
        <w:rPr>
          <w:sz w:val="16"/>
          <w:szCs w:val="16"/>
        </w:rPr>
        <w:br/>
        <w:t>responsabilité civile. Une attestation d’assurance pourra être demandée au Client avant le début de la prestation.</w:t>
      </w:r>
      <w:r w:rsidRPr="00CB473D">
        <w:rPr>
          <w:sz w:val="16"/>
          <w:szCs w:val="16"/>
        </w:rPr>
        <w:br/>
        <w:t> </w:t>
      </w:r>
      <w:r w:rsidRPr="00CB473D">
        <w:rPr>
          <w:sz w:val="16"/>
          <w:szCs w:val="16"/>
        </w:rPr>
        <w:br/>
        <w:t>7.2. ANIMAUX</w:t>
      </w:r>
      <w:r w:rsidRPr="00CB473D">
        <w:rPr>
          <w:sz w:val="16"/>
          <w:szCs w:val="16"/>
        </w:rPr>
        <w:br/>
        <w:t>Les animaux domestiques sont acceptés moyennant les forfaits disponibles auprès du Prestataire et payables sur</w:t>
      </w:r>
      <w:r w:rsidRPr="00CB473D">
        <w:rPr>
          <w:sz w:val="16"/>
          <w:szCs w:val="16"/>
        </w:rPr>
        <w:br/>
        <w:t>place.</w:t>
      </w:r>
      <w:r w:rsidRPr="00CB473D">
        <w:rPr>
          <w:sz w:val="16"/>
          <w:szCs w:val="16"/>
        </w:rPr>
        <w:br/>
        <w:t> </w:t>
      </w:r>
      <w:r w:rsidRPr="00CB473D">
        <w:rPr>
          <w:sz w:val="16"/>
          <w:szCs w:val="16"/>
        </w:rPr>
        <w:br/>
        <w:t>7.3. RÈGLEMENT INTÉRIEUR</w:t>
      </w:r>
      <w:r w:rsidRPr="00CB473D">
        <w:rPr>
          <w:sz w:val="16"/>
          <w:szCs w:val="16"/>
        </w:rPr>
        <w:br/>
      </w:r>
      <w:r w:rsidRPr="00CB473D">
        <w:rPr>
          <w:sz w:val="16"/>
          <w:szCs w:val="16"/>
        </w:rPr>
        <w:lastRenderedPageBreak/>
        <w:t>Un règlement intérieur est affiché à l’entrée de l’établissement, à l’accueil. Le Client est tenu d’en prendre</w:t>
      </w:r>
      <w:r w:rsidRPr="00CB473D">
        <w:rPr>
          <w:sz w:val="16"/>
          <w:szCs w:val="16"/>
        </w:rPr>
        <w:br/>
        <w:t>connaissance et de le respecter. </w:t>
      </w:r>
    </w:p>
    <w:p w14:paraId="38B2DBDF" w14:textId="77777777" w:rsidR="00CB473D" w:rsidRPr="00CB473D" w:rsidRDefault="00CB473D" w:rsidP="00CB473D">
      <w:pPr>
        <w:rPr>
          <w:sz w:val="16"/>
          <w:szCs w:val="16"/>
        </w:rPr>
      </w:pPr>
      <w:r w:rsidRPr="00CB473D">
        <w:rPr>
          <w:sz w:val="16"/>
          <w:szCs w:val="16"/>
        </w:rPr>
        <w:br/>
        <w:t>ARTICLE 8 - RESPONSABILITE DU PRESTATAIRE - GARANTIE</w:t>
      </w:r>
      <w:r w:rsidRPr="00CB473D">
        <w:rPr>
          <w:sz w:val="16"/>
          <w:szCs w:val="16"/>
        </w:rPr>
        <w:br/>
        <w:t>Le Prestataire garantit le Client, conformément aux dispositions légales et sans paiement complémentaire, contre</w:t>
      </w:r>
      <w:r w:rsidRPr="00CB473D">
        <w:rPr>
          <w:sz w:val="16"/>
          <w:szCs w:val="16"/>
        </w:rPr>
        <w:br/>
        <w:t>tout défaut de conformité ou vice caché, provenant d'un défaut de conception ou de réalisation des Services</w:t>
      </w:r>
      <w:r w:rsidRPr="00CB473D">
        <w:rPr>
          <w:sz w:val="16"/>
          <w:szCs w:val="16"/>
        </w:rPr>
        <w:br/>
        <w:t>commandés. </w:t>
      </w:r>
      <w:r w:rsidRPr="00CB473D">
        <w:rPr>
          <w:sz w:val="16"/>
          <w:szCs w:val="16"/>
        </w:rPr>
        <w:br/>
        <w:t>Afin de faire valoir ses droits, le Client devra informer le Prestataire, par écrit, de l'existence des vices ou défauts</w:t>
      </w:r>
      <w:r w:rsidRPr="00CB473D">
        <w:rPr>
          <w:sz w:val="16"/>
          <w:szCs w:val="16"/>
        </w:rPr>
        <w:br/>
        <w:t>de conformité dans un délai maximum de 2 jours à compter de la fourniture des Services. </w:t>
      </w:r>
      <w:r w:rsidRPr="00CB473D">
        <w:rPr>
          <w:sz w:val="16"/>
          <w:szCs w:val="16"/>
        </w:rPr>
        <w:br/>
        <w:t>Le Prestataire remboursera ou rectifiera ou fera rectifier (dans la mesure du possible) les services jugés</w:t>
      </w:r>
      <w:r w:rsidRPr="00CB473D">
        <w:rPr>
          <w:sz w:val="16"/>
          <w:szCs w:val="16"/>
        </w:rPr>
        <w:br/>
        <w:t>défectueux dans les meilleurs délais et au plus tard dans les 3 jours suivant la constatation par le Prestataire du</w:t>
      </w:r>
      <w:r w:rsidRPr="00CB473D">
        <w:rPr>
          <w:sz w:val="16"/>
          <w:szCs w:val="16"/>
        </w:rPr>
        <w:br/>
        <w:t>défaut ou du vice. Le remboursement s'effectuera par crédit sur le compte bancaire du Client ou par chèque</w:t>
      </w:r>
      <w:r w:rsidRPr="00CB473D">
        <w:rPr>
          <w:sz w:val="16"/>
          <w:szCs w:val="16"/>
        </w:rPr>
        <w:br/>
        <w:t>bancaire adressé au Client. </w:t>
      </w:r>
      <w:r w:rsidRPr="00CB473D">
        <w:rPr>
          <w:sz w:val="16"/>
          <w:szCs w:val="16"/>
        </w:rPr>
        <w:br/>
        <w:t>La garantie du Prestataire est limitée au remboursement des Services effectivement payés par le Client et le</w:t>
      </w:r>
      <w:r w:rsidRPr="00CB473D">
        <w:rPr>
          <w:sz w:val="16"/>
          <w:szCs w:val="16"/>
        </w:rPr>
        <w:br/>
        <w:t>Prestataire ne pourra être considéré comme responsable ni défaillant pour tout retard ou inexécution consécutif à</w:t>
      </w:r>
      <w:r w:rsidRPr="00CB473D">
        <w:rPr>
          <w:sz w:val="16"/>
          <w:szCs w:val="16"/>
        </w:rPr>
        <w:br/>
        <w:t>la survenance d'un cas de force majeure habituellement reconnu par la jurisprudence française. </w:t>
      </w:r>
      <w:r w:rsidRPr="00CB473D">
        <w:rPr>
          <w:sz w:val="16"/>
          <w:szCs w:val="16"/>
        </w:rPr>
        <w:br/>
        <w:t>Les Services fournis par l'intermédiaire du site Internet www.camping-voyennes.fr du Prestataire sont conformes à la</w:t>
      </w:r>
      <w:r w:rsidRPr="00CB473D">
        <w:rPr>
          <w:sz w:val="16"/>
          <w:szCs w:val="16"/>
        </w:rPr>
        <w:br/>
        <w:t>réglementation en vigueur en France. La responsabilité du Prestataire ne saurait être engagée en cas de non-</w:t>
      </w:r>
      <w:r w:rsidRPr="00CB473D">
        <w:rPr>
          <w:sz w:val="16"/>
          <w:szCs w:val="16"/>
        </w:rPr>
        <w:br/>
        <w:t>respect de la législation du pays dans lequel les Services sont fournis, qu'il appartient au Client, qui est seul</w:t>
      </w:r>
      <w:r w:rsidRPr="00CB473D">
        <w:rPr>
          <w:sz w:val="16"/>
          <w:szCs w:val="16"/>
        </w:rPr>
        <w:br/>
        <w:t>responsable du choix des Services demandés, de vérifier. </w:t>
      </w:r>
    </w:p>
    <w:p w14:paraId="40A9C22B" w14:textId="77777777" w:rsidR="00CB473D" w:rsidRPr="00CB473D" w:rsidRDefault="00CB473D" w:rsidP="00CB473D">
      <w:pPr>
        <w:rPr>
          <w:sz w:val="16"/>
          <w:szCs w:val="16"/>
        </w:rPr>
      </w:pPr>
      <w:r w:rsidRPr="00CB473D">
        <w:rPr>
          <w:sz w:val="16"/>
          <w:szCs w:val="16"/>
        </w:rPr>
        <w:br/>
        <w:t>ARTICLE 9 - DROIT DE RETRACTATION</w:t>
      </w:r>
      <w:r w:rsidRPr="00CB473D">
        <w:rPr>
          <w:sz w:val="16"/>
          <w:szCs w:val="16"/>
        </w:rPr>
        <w:br/>
        <w:t>Les activités liées à l’organisation et à la vente de séjours ou d’excursions à une date déterminée ou à une</w:t>
      </w:r>
      <w:r w:rsidRPr="00CB473D">
        <w:rPr>
          <w:sz w:val="16"/>
          <w:szCs w:val="16"/>
        </w:rPr>
        <w:br/>
        <w:t>période spécifiée ne sont pas soumises au délai de rétractation applicable à la vente à distance.</w:t>
      </w:r>
      <w:r w:rsidRPr="00CB473D">
        <w:rPr>
          <w:sz w:val="16"/>
          <w:szCs w:val="16"/>
        </w:rPr>
        <w:br/>
        <w:t> </w:t>
      </w:r>
      <w:r w:rsidRPr="00CB473D">
        <w:rPr>
          <w:sz w:val="16"/>
          <w:szCs w:val="16"/>
        </w:rPr>
        <w:br/>
        <w:t>ARTICLE 10 – PROTECTION DES DONNEES A CARACTERE PERSONNEL</w:t>
      </w:r>
      <w:r w:rsidRPr="00CB473D">
        <w:rPr>
          <w:sz w:val="16"/>
          <w:szCs w:val="16"/>
        </w:rPr>
        <w:br/>
        <w:t>Le Prestataire, rédacteur des présentes, met en œuvre des traitements de données à caractère personnel qui ont</w:t>
      </w:r>
      <w:r w:rsidRPr="00CB473D">
        <w:rPr>
          <w:sz w:val="16"/>
          <w:szCs w:val="16"/>
        </w:rPr>
        <w:br/>
        <w:t>pour base juridique : </w:t>
      </w:r>
      <w:r w:rsidRPr="00CB473D">
        <w:rPr>
          <w:sz w:val="16"/>
          <w:szCs w:val="16"/>
        </w:rPr>
        <w:br/>
        <w:t>● Soit l'intérêt légitime poursuivi par le Prestataire lorsqu'il poursuit les finalités suivantes : </w:t>
      </w:r>
      <w:r w:rsidRPr="00CB473D">
        <w:rPr>
          <w:sz w:val="16"/>
          <w:szCs w:val="16"/>
        </w:rPr>
        <w:br/>
      </w:r>
      <w:r w:rsidRPr="00CB473D">
        <w:rPr>
          <w:sz w:val="16"/>
          <w:szCs w:val="16"/>
        </w:rPr>
        <w:sym w:font="Symbol" w:char="F0B7"/>
      </w:r>
      <w:r w:rsidRPr="00CB473D">
        <w:rPr>
          <w:sz w:val="16"/>
          <w:szCs w:val="16"/>
        </w:rPr>
        <w:t xml:space="preserve"> la prospection</w:t>
      </w:r>
      <w:r w:rsidRPr="00CB473D">
        <w:rPr>
          <w:sz w:val="16"/>
          <w:szCs w:val="16"/>
        </w:rPr>
        <w:br/>
      </w:r>
      <w:r w:rsidRPr="00CB473D">
        <w:rPr>
          <w:sz w:val="16"/>
          <w:szCs w:val="16"/>
        </w:rPr>
        <w:sym w:font="Symbol" w:char="F0B7"/>
      </w:r>
      <w:r w:rsidRPr="00CB473D">
        <w:rPr>
          <w:sz w:val="16"/>
          <w:szCs w:val="16"/>
        </w:rPr>
        <w:t xml:space="preserve"> la gestion de la relation avec ses clients et prospects,</w:t>
      </w:r>
      <w:r w:rsidRPr="00CB473D">
        <w:rPr>
          <w:sz w:val="16"/>
          <w:szCs w:val="16"/>
        </w:rPr>
        <w:br/>
      </w:r>
      <w:r w:rsidRPr="00CB473D">
        <w:rPr>
          <w:sz w:val="16"/>
          <w:szCs w:val="16"/>
        </w:rPr>
        <w:sym w:font="Symbol" w:char="F0B7"/>
      </w:r>
      <w:r w:rsidRPr="00CB473D">
        <w:rPr>
          <w:sz w:val="16"/>
          <w:szCs w:val="16"/>
        </w:rPr>
        <w:t xml:space="preserve"> l’organisation, l'inscription et l'invitation à des évènements du Prestataire,</w:t>
      </w:r>
      <w:r w:rsidRPr="00CB473D">
        <w:rPr>
          <w:sz w:val="16"/>
          <w:szCs w:val="16"/>
        </w:rPr>
        <w:br/>
      </w:r>
      <w:r w:rsidRPr="00CB473D">
        <w:rPr>
          <w:sz w:val="16"/>
          <w:szCs w:val="16"/>
        </w:rPr>
        <w:sym w:font="Symbol" w:char="F0B7"/>
      </w:r>
      <w:r w:rsidRPr="00CB473D">
        <w:rPr>
          <w:sz w:val="16"/>
          <w:szCs w:val="16"/>
        </w:rPr>
        <w:t xml:space="preserve"> le traitement, l'exécution, la prospection, la production, la gestion, le suivi des demandes et des dossiers</w:t>
      </w:r>
      <w:r w:rsidRPr="00CB473D">
        <w:rPr>
          <w:sz w:val="16"/>
          <w:szCs w:val="16"/>
        </w:rPr>
        <w:br/>
        <w:t>des clients,</w:t>
      </w:r>
      <w:r w:rsidRPr="00CB473D">
        <w:rPr>
          <w:sz w:val="16"/>
          <w:szCs w:val="16"/>
        </w:rPr>
        <w:br/>
      </w:r>
      <w:r w:rsidRPr="00CB473D">
        <w:rPr>
          <w:sz w:val="16"/>
          <w:szCs w:val="16"/>
        </w:rPr>
        <w:sym w:font="Symbol" w:char="F0B7"/>
      </w:r>
      <w:r w:rsidRPr="00CB473D">
        <w:rPr>
          <w:sz w:val="16"/>
          <w:szCs w:val="16"/>
        </w:rPr>
        <w:t xml:space="preserve"> la rédaction d'actes pour le compte de ses clients.</w:t>
      </w:r>
      <w:r w:rsidRPr="00CB473D">
        <w:rPr>
          <w:sz w:val="16"/>
          <w:szCs w:val="16"/>
        </w:rPr>
        <w:br/>
        <w:t>● Soit le respect d'obligations légales et réglementaires lorsqu'il met en œuvre un traitement ayant pour finalité :</w:t>
      </w:r>
      <w:r w:rsidRPr="00CB473D">
        <w:rPr>
          <w:sz w:val="16"/>
          <w:szCs w:val="16"/>
        </w:rPr>
        <w:br/>
      </w:r>
      <w:r w:rsidRPr="00CB473D">
        <w:rPr>
          <w:sz w:val="16"/>
          <w:szCs w:val="16"/>
        </w:rPr>
        <w:sym w:font="Symbol" w:char="F0B7"/>
      </w:r>
      <w:r w:rsidRPr="00CB473D">
        <w:rPr>
          <w:sz w:val="16"/>
          <w:szCs w:val="16"/>
        </w:rPr>
        <w:t xml:space="preserve"> la prévention du blanchiment et du financement du terrorisme et la lutte contre la corruption,</w:t>
      </w:r>
      <w:r w:rsidRPr="00CB473D">
        <w:rPr>
          <w:sz w:val="16"/>
          <w:szCs w:val="16"/>
        </w:rPr>
        <w:br/>
      </w:r>
      <w:r w:rsidRPr="00CB473D">
        <w:rPr>
          <w:sz w:val="16"/>
          <w:szCs w:val="16"/>
        </w:rPr>
        <w:sym w:font="Symbol" w:char="F0B7"/>
      </w:r>
      <w:r w:rsidRPr="00CB473D">
        <w:rPr>
          <w:sz w:val="16"/>
          <w:szCs w:val="16"/>
        </w:rPr>
        <w:t xml:space="preserve"> la facturation,</w:t>
      </w:r>
      <w:r w:rsidRPr="00CB473D">
        <w:rPr>
          <w:sz w:val="16"/>
          <w:szCs w:val="16"/>
        </w:rPr>
        <w:br/>
      </w:r>
      <w:r w:rsidRPr="00CB473D">
        <w:rPr>
          <w:sz w:val="16"/>
          <w:szCs w:val="16"/>
        </w:rPr>
        <w:sym w:font="Symbol" w:char="F0B7"/>
      </w:r>
      <w:r w:rsidRPr="00CB473D">
        <w:rPr>
          <w:sz w:val="16"/>
          <w:szCs w:val="16"/>
        </w:rPr>
        <w:t xml:space="preserve"> la comptabilité.</w:t>
      </w:r>
      <w:r w:rsidRPr="00CB473D">
        <w:rPr>
          <w:sz w:val="16"/>
          <w:szCs w:val="16"/>
        </w:rPr>
        <w:br/>
        <w:t>Le Prestataire ne conserve les données que pour la durée nécessaire aux opérations pour lesquelles elles ont été</w:t>
      </w:r>
      <w:r w:rsidRPr="00CB473D">
        <w:rPr>
          <w:sz w:val="16"/>
          <w:szCs w:val="16"/>
        </w:rPr>
        <w:br/>
        <w:t>collectées ainsi que dans le respect de la réglementation en vigueur.</w:t>
      </w:r>
      <w:r w:rsidRPr="00CB473D">
        <w:rPr>
          <w:sz w:val="16"/>
          <w:szCs w:val="16"/>
        </w:rPr>
        <w:br/>
        <w:t>A cet égard, les données des clients sont conservées pendant la durée des relations contractuelles augmentée de</w:t>
      </w:r>
      <w:r w:rsidRPr="00CB473D">
        <w:rPr>
          <w:sz w:val="16"/>
          <w:szCs w:val="16"/>
        </w:rPr>
        <w:br/>
        <w:t>3 ans à des fins d'animation et prospection, sans préjudice des obligations de conservation ou des délais de</w:t>
      </w:r>
      <w:r w:rsidRPr="00CB473D">
        <w:rPr>
          <w:sz w:val="16"/>
          <w:szCs w:val="16"/>
        </w:rPr>
        <w:br/>
        <w:t>prescription.</w:t>
      </w:r>
      <w:r w:rsidRPr="00CB473D">
        <w:rPr>
          <w:sz w:val="16"/>
          <w:szCs w:val="16"/>
        </w:rPr>
        <w:br/>
        <w:t>En matière de prévention du blanchiment et du financement du terrorisme, les données sont conservées 5 ans</w:t>
      </w:r>
      <w:r w:rsidRPr="00CB473D">
        <w:rPr>
          <w:sz w:val="16"/>
          <w:szCs w:val="16"/>
        </w:rPr>
        <w:br/>
        <w:t>après la fin des relations avec Le Prestataire. En matière de comptabilité, elles sont conservées 10 ans à compter</w:t>
      </w:r>
      <w:r w:rsidRPr="00CB473D">
        <w:rPr>
          <w:sz w:val="16"/>
          <w:szCs w:val="16"/>
        </w:rPr>
        <w:br/>
        <w:t>de la clôture de l'exercice comptable.</w:t>
      </w:r>
      <w:r w:rsidRPr="00CB473D">
        <w:rPr>
          <w:sz w:val="16"/>
          <w:szCs w:val="16"/>
        </w:rPr>
        <w:br/>
        <w:t>Les données des prospects sont conservées pendant une durée de 3 ans si aucune participation ou inscription</w:t>
      </w:r>
      <w:r w:rsidRPr="00CB473D">
        <w:rPr>
          <w:sz w:val="16"/>
          <w:szCs w:val="16"/>
        </w:rPr>
        <w:br/>
        <w:t>aux événements du Prestataire n'a eu lieu.</w:t>
      </w:r>
      <w:r w:rsidRPr="00CB473D">
        <w:rPr>
          <w:sz w:val="16"/>
          <w:szCs w:val="16"/>
        </w:rPr>
        <w:br/>
        <w:t>Les données traitées sont destinées aux personnes habilitées du Prestataire.</w:t>
      </w:r>
      <w:r w:rsidRPr="00CB473D">
        <w:rPr>
          <w:sz w:val="16"/>
          <w:szCs w:val="16"/>
        </w:rPr>
        <w:br/>
        <w:t>Dans les conditions définies par la loi Informatique et libertés et le règlement européen sur la protection des</w:t>
      </w:r>
      <w:r w:rsidRPr="00CB473D">
        <w:rPr>
          <w:sz w:val="16"/>
          <w:szCs w:val="16"/>
        </w:rPr>
        <w:br/>
        <w:t>données, les personnes physiques disposent d'un droit d'accès aux données les concernant, de rectification,</w:t>
      </w:r>
      <w:r w:rsidRPr="00CB473D">
        <w:rPr>
          <w:sz w:val="16"/>
          <w:szCs w:val="16"/>
        </w:rPr>
        <w:br/>
        <w:t>d'interrogation, de limitation, de portabilité, d'effacement.</w:t>
      </w:r>
      <w:r w:rsidRPr="00CB473D">
        <w:rPr>
          <w:sz w:val="16"/>
          <w:szCs w:val="16"/>
        </w:rPr>
        <w:br/>
        <w:t>Les personnes concernées par les traitements mis en œuvre disposent également d'un droit de s'opposer à tout</w:t>
      </w:r>
      <w:r w:rsidRPr="00CB473D">
        <w:rPr>
          <w:sz w:val="16"/>
          <w:szCs w:val="16"/>
        </w:rPr>
        <w:br/>
        <w:t>moment, pour des raisons tenant à leur situation particulière, à un traitement des données à caractère personnel</w:t>
      </w:r>
      <w:r w:rsidRPr="00CB473D">
        <w:rPr>
          <w:sz w:val="16"/>
          <w:szCs w:val="16"/>
        </w:rPr>
        <w:br/>
        <w:t>ayant comme base juridique l'intérêt légitime du Prestataire, ainsi que d'un droit d'opposition à la prospection</w:t>
      </w:r>
      <w:r w:rsidRPr="00CB473D">
        <w:rPr>
          <w:sz w:val="16"/>
          <w:szCs w:val="16"/>
        </w:rPr>
        <w:br/>
        <w:t>commerciale.</w:t>
      </w:r>
      <w:r w:rsidRPr="00CB473D">
        <w:rPr>
          <w:sz w:val="16"/>
          <w:szCs w:val="16"/>
        </w:rPr>
        <w:br/>
        <w:t>Elles disposent également du droit de définir des directives générales et particulières définissant la manière dont</w:t>
      </w:r>
      <w:r w:rsidRPr="00CB473D">
        <w:rPr>
          <w:sz w:val="16"/>
          <w:szCs w:val="16"/>
        </w:rPr>
        <w:br/>
        <w:t>elles entendent que soient exercés, après leur décès, les droits mentionnés ci-dessus</w:t>
      </w:r>
      <w:r w:rsidRPr="00CB473D">
        <w:rPr>
          <w:sz w:val="16"/>
          <w:szCs w:val="16"/>
        </w:rPr>
        <w:br/>
      </w:r>
      <w:r w:rsidRPr="00CB473D">
        <w:rPr>
          <w:sz w:val="16"/>
          <w:szCs w:val="16"/>
        </w:rPr>
        <w:sym w:font="Symbol" w:char="F0B7"/>
      </w:r>
      <w:r w:rsidRPr="00CB473D">
        <w:rPr>
          <w:sz w:val="16"/>
          <w:szCs w:val="16"/>
        </w:rPr>
        <w:t xml:space="preserve"> par courrier électronique à l'adresse suivante : contact@camping-voyennes.fr</w:t>
      </w:r>
      <w:r w:rsidRPr="00CB473D">
        <w:rPr>
          <w:sz w:val="16"/>
          <w:szCs w:val="16"/>
        </w:rPr>
        <w:br/>
      </w:r>
      <w:r w:rsidRPr="00CB473D">
        <w:rPr>
          <w:sz w:val="16"/>
          <w:szCs w:val="16"/>
        </w:rPr>
        <w:lastRenderedPageBreak/>
        <w:sym w:font="Symbol" w:char="F0B7"/>
      </w:r>
      <w:r w:rsidRPr="00CB473D">
        <w:rPr>
          <w:sz w:val="16"/>
          <w:szCs w:val="16"/>
        </w:rPr>
        <w:t xml:space="preserve"> ou par courrier postal à l'adresse suivante : Delacour, Amelie, SARL CDLS 6 rue du </w:t>
      </w:r>
      <w:proofErr w:type="spellStart"/>
      <w:r w:rsidRPr="00CB473D">
        <w:rPr>
          <w:sz w:val="16"/>
          <w:szCs w:val="16"/>
        </w:rPr>
        <w:t>cimetiére</w:t>
      </w:r>
      <w:proofErr w:type="spellEnd"/>
      <w:r w:rsidRPr="00CB473D">
        <w:rPr>
          <w:sz w:val="16"/>
          <w:szCs w:val="16"/>
        </w:rPr>
        <w:t>, 80400 Voyennes</w:t>
      </w:r>
      <w:r w:rsidRPr="00CB473D">
        <w:rPr>
          <w:sz w:val="16"/>
          <w:szCs w:val="16"/>
        </w:rPr>
        <w:br/>
        <w:t>accompagné d'une copie d'un titre d'identité signé.</w:t>
      </w:r>
      <w:r w:rsidRPr="00CB473D">
        <w:rPr>
          <w:sz w:val="16"/>
          <w:szCs w:val="16"/>
        </w:rPr>
        <w:br/>
        <w:t>Les personnes concernées disposent du droit d'introduire une réclamation auprès de la CNIL.</w:t>
      </w:r>
    </w:p>
    <w:p w14:paraId="4B8AC263" w14:textId="77777777" w:rsidR="00CB473D" w:rsidRPr="00CB473D" w:rsidRDefault="00CB473D" w:rsidP="00CB473D">
      <w:pPr>
        <w:rPr>
          <w:sz w:val="16"/>
          <w:szCs w:val="16"/>
        </w:rPr>
      </w:pPr>
      <w:r w:rsidRPr="00CB473D">
        <w:rPr>
          <w:sz w:val="16"/>
          <w:szCs w:val="16"/>
        </w:rPr>
        <w:t>ARTICLE 11 - PROPRIETE INTELLECTUELLE</w:t>
      </w:r>
      <w:r w:rsidRPr="00CB473D">
        <w:rPr>
          <w:sz w:val="16"/>
          <w:szCs w:val="16"/>
        </w:rPr>
        <w:br/>
        <w:t>Le contenu du site internet www.camping-voyennes.fr est la propriété du Vendeur et de ses partenaires et est protégé par</w:t>
      </w:r>
      <w:r w:rsidRPr="00CB473D">
        <w:rPr>
          <w:sz w:val="16"/>
          <w:szCs w:val="16"/>
        </w:rPr>
        <w:br/>
        <w:t>les lois françaises et internationales relatives à la propriété intellectuelle. </w:t>
      </w:r>
      <w:r w:rsidRPr="00CB473D">
        <w:rPr>
          <w:sz w:val="16"/>
          <w:szCs w:val="16"/>
        </w:rPr>
        <w:br/>
        <w:t>Toute reproduction totale ou partielle de ce contenu est strictement interdite et est susceptible de constituer un</w:t>
      </w:r>
      <w:r w:rsidRPr="00CB473D">
        <w:rPr>
          <w:sz w:val="16"/>
          <w:szCs w:val="16"/>
        </w:rPr>
        <w:br/>
        <w:t>délit de contrefaçon. </w:t>
      </w:r>
      <w:r w:rsidRPr="00CB473D">
        <w:rPr>
          <w:sz w:val="16"/>
          <w:szCs w:val="16"/>
        </w:rPr>
        <w:br/>
        <w:t>En outre, Le Prestataire reste propriétaire de tous les droits de propriété intellectuelle sur les photographies,</w:t>
      </w:r>
      <w:r w:rsidRPr="00CB473D">
        <w:rPr>
          <w:sz w:val="16"/>
          <w:szCs w:val="16"/>
        </w:rPr>
        <w:br/>
        <w:t xml:space="preserve">présentations, études, dessins, modèles, prototypes, </w:t>
      </w:r>
      <w:proofErr w:type="spellStart"/>
      <w:r w:rsidRPr="00CB473D">
        <w:rPr>
          <w:sz w:val="16"/>
          <w:szCs w:val="16"/>
        </w:rPr>
        <w:t>etc</w:t>
      </w:r>
      <w:proofErr w:type="spellEnd"/>
      <w:r w:rsidRPr="00CB473D">
        <w:rPr>
          <w:sz w:val="16"/>
          <w:szCs w:val="16"/>
        </w:rPr>
        <w:t>, réalisés (même à la demande du Client) en vue de la</w:t>
      </w:r>
      <w:r w:rsidRPr="00CB473D">
        <w:rPr>
          <w:sz w:val="16"/>
          <w:szCs w:val="16"/>
        </w:rPr>
        <w:br/>
        <w:t>fourniture des Services au Client. Le Client s'interdit donc toute reproduction ou exploitation desdites études,</w:t>
      </w:r>
      <w:r w:rsidRPr="00CB473D">
        <w:rPr>
          <w:sz w:val="16"/>
          <w:szCs w:val="16"/>
        </w:rPr>
        <w:br/>
        <w:t xml:space="preserve">dessins, modèles et prototypes, </w:t>
      </w:r>
      <w:proofErr w:type="spellStart"/>
      <w:r w:rsidRPr="00CB473D">
        <w:rPr>
          <w:sz w:val="16"/>
          <w:szCs w:val="16"/>
        </w:rPr>
        <w:t>etc</w:t>
      </w:r>
      <w:proofErr w:type="spellEnd"/>
      <w:r w:rsidRPr="00CB473D">
        <w:rPr>
          <w:sz w:val="16"/>
          <w:szCs w:val="16"/>
        </w:rPr>
        <w:t>, sans l'autorisation expresse, écrite et préalable du Prestataire qui peut la</w:t>
      </w:r>
      <w:r w:rsidRPr="00CB473D">
        <w:rPr>
          <w:sz w:val="16"/>
          <w:szCs w:val="16"/>
        </w:rPr>
        <w:br/>
        <w:t>conditionner à une contrepartie financière.</w:t>
      </w:r>
      <w:r w:rsidRPr="00CB473D">
        <w:rPr>
          <w:sz w:val="16"/>
          <w:szCs w:val="16"/>
        </w:rPr>
        <w:br/>
        <w:t>Il en va de même des noms, logos ou plus largement toute représentation graphique ou texte appartenant au</w:t>
      </w:r>
      <w:r w:rsidRPr="00CB473D">
        <w:rPr>
          <w:sz w:val="16"/>
          <w:szCs w:val="16"/>
        </w:rPr>
        <w:br/>
        <w:t>Prestataire ou utilisé et diffusé par lui.</w:t>
      </w:r>
      <w:r w:rsidRPr="00CB473D">
        <w:rPr>
          <w:sz w:val="16"/>
          <w:szCs w:val="16"/>
        </w:rPr>
        <w:br/>
        <w:t>ARTICLE 12 - DROIT APPLICABLE - LANGUE</w:t>
      </w:r>
      <w:r w:rsidRPr="00CB473D">
        <w:rPr>
          <w:sz w:val="16"/>
          <w:szCs w:val="16"/>
        </w:rPr>
        <w:br/>
        <w:t>Les présentes Conditions Générales de Vente et les opérations qui en découlent sont régies et soumises au droit</w:t>
      </w:r>
      <w:r w:rsidRPr="00CB473D">
        <w:rPr>
          <w:sz w:val="16"/>
          <w:szCs w:val="16"/>
        </w:rPr>
        <w:br/>
        <w:t>français. </w:t>
      </w:r>
      <w:r w:rsidRPr="00CB473D">
        <w:rPr>
          <w:sz w:val="16"/>
          <w:szCs w:val="16"/>
        </w:rPr>
        <w:br/>
        <w:t>Les présentes Conditions Générales de Vente sont rédigées en langue française. Dans le cas où elles seraient</w:t>
      </w:r>
      <w:r w:rsidRPr="00CB473D">
        <w:rPr>
          <w:sz w:val="16"/>
          <w:szCs w:val="16"/>
        </w:rPr>
        <w:br/>
        <w:t>traduites en une ou plusieurs langues étrangères, seul le texte français ferait foi en cas de litige. </w:t>
      </w:r>
      <w:r w:rsidRPr="00CB473D">
        <w:rPr>
          <w:sz w:val="16"/>
          <w:szCs w:val="16"/>
        </w:rPr>
        <w:br/>
        <w:t>ARTICLE 13 - LITIGES</w:t>
      </w:r>
      <w:r w:rsidRPr="00CB473D">
        <w:rPr>
          <w:sz w:val="16"/>
          <w:szCs w:val="16"/>
        </w:rPr>
        <w:br/>
        <w:t>Tous les litiges auxquels les opérations d'achat et de vente conclues en application des présentes conditions</w:t>
      </w:r>
      <w:r w:rsidRPr="00CB473D">
        <w:rPr>
          <w:sz w:val="16"/>
          <w:szCs w:val="16"/>
        </w:rPr>
        <w:br/>
        <w:t>générales de vente pourraient donner lieu, concernant tant leur validité, leur interprétation, leur exécution, leur</w:t>
      </w:r>
      <w:r w:rsidRPr="00CB473D">
        <w:rPr>
          <w:sz w:val="16"/>
          <w:szCs w:val="16"/>
        </w:rPr>
        <w:br/>
        <w:t>résiliation, leurs conséquences et leurs suites et qui n'auraient pu être résolues entre le vendeur et le client seront</w:t>
      </w:r>
      <w:r w:rsidRPr="00CB473D">
        <w:rPr>
          <w:sz w:val="16"/>
          <w:szCs w:val="16"/>
        </w:rPr>
        <w:br/>
        <w:t>soumis aux tribunaux compétents dans les conditions de droit commun. </w:t>
      </w:r>
      <w:r w:rsidRPr="00CB473D">
        <w:rPr>
          <w:sz w:val="16"/>
          <w:szCs w:val="16"/>
        </w:rPr>
        <w:br/>
        <w:t>Le Client est informé qu'il peut en tout état de cause recourir, en cas de contestation, à une procédure de</w:t>
      </w:r>
      <w:r w:rsidRPr="00CB473D">
        <w:rPr>
          <w:sz w:val="16"/>
          <w:szCs w:val="16"/>
        </w:rPr>
        <w:br/>
        <w:t>médiation conventionnelle ou à tout autre mode alternatif de règlement des différends.</w:t>
      </w:r>
      <w:r w:rsidRPr="00CB473D">
        <w:rPr>
          <w:sz w:val="16"/>
          <w:szCs w:val="16"/>
        </w:rPr>
        <w:br/>
        <w:t>Conformément aux dispositions de l’article L 612-1 du code de la consommation, tout client du terrain de</w:t>
      </w:r>
      <w:r w:rsidRPr="00CB473D">
        <w:rPr>
          <w:sz w:val="16"/>
          <w:szCs w:val="16"/>
        </w:rPr>
        <w:br/>
        <w:t>camping a le droit de recourir gratuitement à un médiateur de la consommation en vue de la résolution amiable</w:t>
      </w:r>
      <w:r w:rsidRPr="00CB473D">
        <w:rPr>
          <w:sz w:val="16"/>
          <w:szCs w:val="16"/>
        </w:rPr>
        <w:br/>
        <w:t>d’un litige qui l’opposerait à l’exploitant du terrain. </w:t>
      </w:r>
      <w:r w:rsidRPr="00CB473D">
        <w:rPr>
          <w:sz w:val="16"/>
          <w:szCs w:val="16"/>
        </w:rPr>
        <w:br/>
        <w:t xml:space="preserve">Cet établissement a désigné, par adhésion enregistrée sous le numéro CS 71 01580 010 </w:t>
      </w:r>
      <w:proofErr w:type="spellStart"/>
      <w:r w:rsidRPr="00CB473D">
        <w:rPr>
          <w:sz w:val="16"/>
          <w:szCs w:val="16"/>
        </w:rPr>
        <w:t>Udaf</w:t>
      </w:r>
      <w:proofErr w:type="spellEnd"/>
      <w:r w:rsidRPr="00CB473D">
        <w:rPr>
          <w:sz w:val="16"/>
          <w:szCs w:val="16"/>
        </w:rPr>
        <w:t xml:space="preserve"> de la somme comme entité de</w:t>
      </w:r>
      <w:r w:rsidRPr="00CB473D">
        <w:rPr>
          <w:sz w:val="16"/>
          <w:szCs w:val="16"/>
        </w:rPr>
        <w:br/>
        <w:t>médiation de la consommation.</w:t>
      </w:r>
      <w:r w:rsidRPr="00CB473D">
        <w:rPr>
          <w:sz w:val="16"/>
          <w:szCs w:val="16"/>
        </w:rPr>
        <w:br/>
        <w:t> Pour saisir le médiateur, le consommateur doit formuler sa demande :</w:t>
      </w:r>
      <w:r w:rsidRPr="00CB473D">
        <w:rPr>
          <w:sz w:val="16"/>
          <w:szCs w:val="16"/>
        </w:rPr>
        <w:br/>
        <w:t>- Soit par écrit à :</w:t>
      </w:r>
      <w:r w:rsidRPr="00CB473D">
        <w:rPr>
          <w:sz w:val="16"/>
          <w:szCs w:val="16"/>
        </w:rPr>
        <w:br/>
        <w:t>36 rue du Général Leclerc, 80000 Amiens</w:t>
      </w:r>
      <w:r w:rsidRPr="00CB473D">
        <w:rPr>
          <w:sz w:val="16"/>
          <w:szCs w:val="16"/>
        </w:rPr>
        <w:br/>
        <w:t>Tel. 03 22 82 09 00</w:t>
      </w:r>
      <w:r w:rsidRPr="00CB473D">
        <w:rPr>
          <w:sz w:val="16"/>
          <w:szCs w:val="16"/>
        </w:rPr>
        <w:br/>
        <w:t>- Soit en remplissant le formulaire en ligne : udaf80.fr</w:t>
      </w:r>
      <w:r w:rsidRPr="00CB473D">
        <w:rPr>
          <w:sz w:val="16"/>
          <w:szCs w:val="16"/>
        </w:rPr>
        <w:br/>
        <w:t> </w:t>
      </w:r>
      <w:r w:rsidRPr="00CB473D">
        <w:rPr>
          <w:sz w:val="16"/>
          <w:szCs w:val="16"/>
        </w:rPr>
        <w:br/>
        <w:t>Quel que soit le moyen de saisine utilisé, la demande doit impérativement contenir :</w:t>
      </w:r>
    </w:p>
    <w:p w14:paraId="255036D8" w14:textId="77777777" w:rsidR="00CB473D" w:rsidRPr="00CB473D" w:rsidRDefault="00CB473D" w:rsidP="00CB473D">
      <w:pPr>
        <w:rPr>
          <w:sz w:val="16"/>
          <w:szCs w:val="16"/>
        </w:rPr>
      </w:pPr>
      <w:r w:rsidRPr="00CB473D">
        <w:rPr>
          <w:sz w:val="16"/>
          <w:szCs w:val="16"/>
        </w:rPr>
        <w:t>- Les coordonnées postales, téléphoniques et électroniques du demandeur,</w:t>
      </w:r>
      <w:r w:rsidRPr="00CB473D">
        <w:rPr>
          <w:sz w:val="16"/>
          <w:szCs w:val="16"/>
        </w:rPr>
        <w:br/>
        <w:t>- Le nom et l’adresse et le numéro d’enregistrement chez Sas Médiation Solution, du professionnel concerné,</w:t>
      </w:r>
      <w:r w:rsidRPr="00CB473D">
        <w:rPr>
          <w:sz w:val="16"/>
          <w:szCs w:val="16"/>
        </w:rPr>
        <w:br/>
        <w:t>- Un exposé succinct des faits. Le consommateur précisera au médiateur ce qu’il attend de cette médiation et</w:t>
      </w:r>
      <w:r w:rsidRPr="00CB473D">
        <w:rPr>
          <w:sz w:val="16"/>
          <w:szCs w:val="16"/>
        </w:rPr>
        <w:br/>
        <w:t>pourquoi,</w:t>
      </w:r>
      <w:r w:rsidRPr="00CB473D">
        <w:rPr>
          <w:sz w:val="16"/>
          <w:szCs w:val="16"/>
        </w:rPr>
        <w:br/>
        <w:t>- Copie de la réclamation préalable,</w:t>
      </w:r>
      <w:r w:rsidRPr="00CB473D">
        <w:rPr>
          <w:sz w:val="16"/>
          <w:szCs w:val="16"/>
        </w:rPr>
        <w:br/>
        <w:t>- tous documents permettant l’instruction de la demande (bon de commande, facture, justificatif de paiement,</w:t>
      </w:r>
      <w:r w:rsidRPr="00CB473D">
        <w:rPr>
          <w:sz w:val="16"/>
          <w:szCs w:val="16"/>
        </w:rPr>
        <w:br/>
        <w:t>etc.)</w:t>
      </w:r>
      <w:r w:rsidRPr="00CB473D">
        <w:rPr>
          <w:sz w:val="16"/>
          <w:szCs w:val="16"/>
        </w:rPr>
        <w:br/>
        <w:t>ARTICLE 14 - INFORMATION PRECONTRACTUELLE - ACCEPTATION DU CLIENT</w:t>
      </w:r>
      <w:r w:rsidRPr="00CB473D">
        <w:rPr>
          <w:sz w:val="16"/>
          <w:szCs w:val="16"/>
        </w:rPr>
        <w:br/>
        <w:t>Le Client reconnait avoir eu communication, préalablement à la passation de sa Commande, d'une manière lisible</w:t>
      </w:r>
      <w:r w:rsidRPr="00CB473D">
        <w:rPr>
          <w:sz w:val="16"/>
          <w:szCs w:val="16"/>
        </w:rPr>
        <w:br/>
        <w:t>et compréhensible, des présentes Conditions Générales de Vente et de toutes les informations et renseignements</w:t>
      </w:r>
      <w:r w:rsidRPr="00CB473D">
        <w:rPr>
          <w:sz w:val="16"/>
          <w:szCs w:val="16"/>
        </w:rPr>
        <w:br/>
        <w:t>visés aux articles L111-1 à L111-7 du code de la consommation, et en particulier : </w:t>
      </w:r>
      <w:r w:rsidRPr="00CB473D">
        <w:rPr>
          <w:sz w:val="16"/>
          <w:szCs w:val="16"/>
        </w:rPr>
        <w:br/>
      </w:r>
      <w:r w:rsidRPr="00CB473D">
        <w:rPr>
          <w:sz w:val="16"/>
          <w:szCs w:val="16"/>
        </w:rPr>
        <w:sym w:font="Symbol" w:char="F0B7"/>
      </w:r>
      <w:r w:rsidRPr="00CB473D">
        <w:rPr>
          <w:sz w:val="16"/>
          <w:szCs w:val="16"/>
        </w:rPr>
        <w:t xml:space="preserve"> les caractéristiques essentielles des Services, compte tenu du support de communication utilisé et des</w:t>
      </w:r>
      <w:r w:rsidRPr="00CB473D">
        <w:rPr>
          <w:sz w:val="16"/>
          <w:szCs w:val="16"/>
        </w:rPr>
        <w:br/>
        <w:t>Services concernés ; </w:t>
      </w:r>
      <w:r w:rsidRPr="00CB473D">
        <w:rPr>
          <w:sz w:val="16"/>
          <w:szCs w:val="16"/>
        </w:rPr>
        <w:br/>
      </w:r>
      <w:r w:rsidRPr="00CB473D">
        <w:rPr>
          <w:sz w:val="16"/>
          <w:szCs w:val="16"/>
        </w:rPr>
        <w:sym w:font="Symbol" w:char="F0B7"/>
      </w:r>
      <w:r w:rsidRPr="00CB473D">
        <w:rPr>
          <w:sz w:val="16"/>
          <w:szCs w:val="16"/>
        </w:rPr>
        <w:t xml:space="preserve"> le prix des Services et des frais annexes ; </w:t>
      </w:r>
      <w:r w:rsidRPr="00CB473D">
        <w:rPr>
          <w:sz w:val="16"/>
          <w:szCs w:val="16"/>
        </w:rPr>
        <w:br/>
      </w:r>
      <w:r w:rsidRPr="00CB473D">
        <w:rPr>
          <w:sz w:val="16"/>
          <w:szCs w:val="16"/>
        </w:rPr>
        <w:sym w:font="Symbol" w:char="F0B7"/>
      </w:r>
      <w:r w:rsidRPr="00CB473D">
        <w:rPr>
          <w:sz w:val="16"/>
          <w:szCs w:val="16"/>
        </w:rPr>
        <w:t xml:space="preserve"> les informations relatives à l'identité du Prestataire, à ses coordonnées postales, téléphoniques et</w:t>
      </w:r>
      <w:r w:rsidRPr="00CB473D">
        <w:rPr>
          <w:sz w:val="16"/>
          <w:szCs w:val="16"/>
        </w:rPr>
        <w:br/>
        <w:t>électroniques, et à ses activités, si elles ne ressortent pas du contexte ; </w:t>
      </w:r>
      <w:r w:rsidRPr="00CB473D">
        <w:rPr>
          <w:sz w:val="16"/>
          <w:szCs w:val="16"/>
        </w:rPr>
        <w:br/>
      </w:r>
      <w:r w:rsidRPr="00CB473D">
        <w:rPr>
          <w:sz w:val="16"/>
          <w:szCs w:val="16"/>
        </w:rPr>
        <w:sym w:font="Symbol" w:char="F0B7"/>
      </w:r>
      <w:r w:rsidRPr="00CB473D">
        <w:rPr>
          <w:sz w:val="16"/>
          <w:szCs w:val="16"/>
        </w:rPr>
        <w:t xml:space="preserve"> les informations relatives aux garanties légales et contractuelles et à leurs modalités de mise en œuvre ;</w:t>
      </w:r>
      <w:r w:rsidRPr="00CB473D">
        <w:rPr>
          <w:sz w:val="16"/>
          <w:szCs w:val="16"/>
        </w:rPr>
        <w:br/>
        <w:t>les fonctionnalités du contenu numérique et, le cas échéant, à son interopérabilité ; </w:t>
      </w:r>
      <w:r w:rsidRPr="00CB473D">
        <w:rPr>
          <w:sz w:val="16"/>
          <w:szCs w:val="16"/>
        </w:rPr>
        <w:br/>
      </w:r>
      <w:r w:rsidRPr="00CB473D">
        <w:rPr>
          <w:sz w:val="16"/>
          <w:szCs w:val="16"/>
        </w:rPr>
        <w:sym w:font="Symbol" w:char="F0B7"/>
      </w:r>
      <w:r w:rsidRPr="00CB473D">
        <w:rPr>
          <w:sz w:val="16"/>
          <w:szCs w:val="16"/>
        </w:rPr>
        <w:t xml:space="preserve"> la possibilité de recourir à une médiation conventionnelle en cas de litige ; </w:t>
      </w:r>
      <w:r w:rsidRPr="00CB473D">
        <w:rPr>
          <w:sz w:val="16"/>
          <w:szCs w:val="16"/>
        </w:rPr>
        <w:br/>
      </w:r>
      <w:r w:rsidRPr="00CB473D">
        <w:rPr>
          <w:sz w:val="16"/>
          <w:szCs w:val="16"/>
        </w:rPr>
        <w:sym w:font="Symbol" w:char="F0B7"/>
      </w:r>
      <w:r w:rsidRPr="00CB473D">
        <w:rPr>
          <w:sz w:val="16"/>
          <w:szCs w:val="16"/>
        </w:rPr>
        <w:t xml:space="preserve"> les informations relatives, aux modalités de résiliation et autres conditions contractuelles importantes.</w:t>
      </w:r>
      <w:r w:rsidRPr="00CB473D">
        <w:rPr>
          <w:sz w:val="16"/>
          <w:szCs w:val="16"/>
        </w:rPr>
        <w:br/>
        <w:t>Le fait pour une personne physique (ou morale), de commander sur le site Internet www.camping-voyennes.fr emporte</w:t>
      </w:r>
      <w:r w:rsidRPr="00CB473D">
        <w:rPr>
          <w:sz w:val="16"/>
          <w:szCs w:val="16"/>
        </w:rPr>
        <w:br/>
      </w:r>
      <w:r w:rsidRPr="00CB473D">
        <w:rPr>
          <w:sz w:val="16"/>
          <w:szCs w:val="16"/>
        </w:rPr>
        <w:lastRenderedPageBreak/>
        <w:t>adhésion et acceptation pleine et entière des présentes Conditions Générales de Vente, ce qui est expressément</w:t>
      </w:r>
      <w:r w:rsidRPr="00CB473D">
        <w:rPr>
          <w:sz w:val="16"/>
          <w:szCs w:val="16"/>
        </w:rPr>
        <w:br/>
        <w:t>reconnu par le Client, qui renonce, notamment, à se prévaloir de tout document contradictoire, qui serait</w:t>
      </w:r>
      <w:r w:rsidRPr="00CB473D">
        <w:rPr>
          <w:sz w:val="16"/>
          <w:szCs w:val="16"/>
        </w:rPr>
        <w:br/>
        <w:t>inopposable au Prestataire.</w:t>
      </w:r>
    </w:p>
    <w:p w14:paraId="1154BF02" w14:textId="77777777" w:rsidR="00CB473D" w:rsidRPr="00CB473D" w:rsidRDefault="00CB473D" w:rsidP="00CB473D">
      <w:pPr>
        <w:rPr>
          <w:sz w:val="16"/>
          <w:szCs w:val="16"/>
        </w:rPr>
      </w:pPr>
      <w:r w:rsidRPr="00CB473D">
        <w:rPr>
          <w:sz w:val="16"/>
          <w:szCs w:val="16"/>
        </w:rPr>
        <w:t> </w:t>
      </w:r>
    </w:p>
    <w:p w14:paraId="7B306E97" w14:textId="77777777" w:rsidR="00CB473D" w:rsidRPr="00CB473D" w:rsidRDefault="00CB473D" w:rsidP="00CB473D">
      <w:pPr>
        <w:rPr>
          <w:sz w:val="16"/>
          <w:szCs w:val="16"/>
        </w:rPr>
      </w:pPr>
      <w:r w:rsidRPr="00CB473D">
        <w:rPr>
          <w:sz w:val="16"/>
          <w:szCs w:val="16"/>
        </w:rPr>
        <w:t> </w:t>
      </w:r>
    </w:p>
    <w:p w14:paraId="0C0F7FE9" w14:textId="77777777" w:rsidR="00CB473D" w:rsidRPr="00CB473D" w:rsidRDefault="00CB473D" w:rsidP="00CB473D">
      <w:pPr>
        <w:rPr>
          <w:sz w:val="16"/>
          <w:szCs w:val="16"/>
        </w:rPr>
      </w:pPr>
      <w:r w:rsidRPr="00CB473D">
        <w:rPr>
          <w:sz w:val="16"/>
          <w:szCs w:val="16"/>
        </w:rPr>
        <w:t> </w:t>
      </w:r>
    </w:p>
    <w:p w14:paraId="49AAB43B" w14:textId="77777777" w:rsidR="00CB473D" w:rsidRPr="00CB473D" w:rsidRDefault="00CB473D" w:rsidP="00CB473D">
      <w:pPr>
        <w:rPr>
          <w:sz w:val="16"/>
          <w:szCs w:val="16"/>
        </w:rPr>
      </w:pPr>
      <w:r w:rsidRPr="00CB473D">
        <w:rPr>
          <w:sz w:val="16"/>
          <w:szCs w:val="16"/>
        </w:rPr>
        <w:t> </w:t>
      </w:r>
    </w:p>
    <w:p w14:paraId="534F66BD" w14:textId="77777777" w:rsidR="00B36A18" w:rsidRPr="00CB473D" w:rsidRDefault="00B36A18" w:rsidP="00CB473D">
      <w:pPr>
        <w:rPr>
          <w:sz w:val="16"/>
          <w:szCs w:val="16"/>
        </w:rPr>
      </w:pPr>
    </w:p>
    <w:sectPr w:rsidR="00B36A18" w:rsidRPr="00CB47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73D"/>
    <w:rsid w:val="007D627F"/>
    <w:rsid w:val="009C57ED"/>
    <w:rsid w:val="00A53E7B"/>
    <w:rsid w:val="00B36A18"/>
    <w:rsid w:val="00CB47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0849E"/>
  <w15:chartTrackingRefBased/>
  <w15:docId w15:val="{97C83907-B31B-40A6-98F2-8AAF8FA4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B47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B47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B473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B473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B473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B473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B473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B473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B473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B473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B473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B473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B473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B473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B473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B473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B473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B473D"/>
    <w:rPr>
      <w:rFonts w:eastAsiaTheme="majorEastAsia" w:cstheme="majorBidi"/>
      <w:color w:val="272727" w:themeColor="text1" w:themeTint="D8"/>
    </w:rPr>
  </w:style>
  <w:style w:type="paragraph" w:styleId="Titre">
    <w:name w:val="Title"/>
    <w:basedOn w:val="Normal"/>
    <w:next w:val="Normal"/>
    <w:link w:val="TitreCar"/>
    <w:uiPriority w:val="10"/>
    <w:qFormat/>
    <w:rsid w:val="00CB4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B473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B473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B473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B473D"/>
    <w:pPr>
      <w:spacing w:before="160"/>
      <w:jc w:val="center"/>
    </w:pPr>
    <w:rPr>
      <w:i/>
      <w:iCs/>
      <w:color w:val="404040" w:themeColor="text1" w:themeTint="BF"/>
    </w:rPr>
  </w:style>
  <w:style w:type="character" w:customStyle="1" w:styleId="CitationCar">
    <w:name w:val="Citation Car"/>
    <w:basedOn w:val="Policepardfaut"/>
    <w:link w:val="Citation"/>
    <w:uiPriority w:val="29"/>
    <w:rsid w:val="00CB473D"/>
    <w:rPr>
      <w:i/>
      <w:iCs/>
      <w:color w:val="404040" w:themeColor="text1" w:themeTint="BF"/>
    </w:rPr>
  </w:style>
  <w:style w:type="paragraph" w:styleId="Paragraphedeliste">
    <w:name w:val="List Paragraph"/>
    <w:basedOn w:val="Normal"/>
    <w:uiPriority w:val="34"/>
    <w:qFormat/>
    <w:rsid w:val="00CB473D"/>
    <w:pPr>
      <w:ind w:left="720"/>
      <w:contextualSpacing/>
    </w:pPr>
  </w:style>
  <w:style w:type="character" w:styleId="Accentuationintense">
    <w:name w:val="Intense Emphasis"/>
    <w:basedOn w:val="Policepardfaut"/>
    <w:uiPriority w:val="21"/>
    <w:qFormat/>
    <w:rsid w:val="00CB473D"/>
    <w:rPr>
      <w:i/>
      <w:iCs/>
      <w:color w:val="0F4761" w:themeColor="accent1" w:themeShade="BF"/>
    </w:rPr>
  </w:style>
  <w:style w:type="paragraph" w:styleId="Citationintense">
    <w:name w:val="Intense Quote"/>
    <w:basedOn w:val="Normal"/>
    <w:next w:val="Normal"/>
    <w:link w:val="CitationintenseCar"/>
    <w:uiPriority w:val="30"/>
    <w:qFormat/>
    <w:rsid w:val="00CB4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B473D"/>
    <w:rPr>
      <w:i/>
      <w:iCs/>
      <w:color w:val="0F4761" w:themeColor="accent1" w:themeShade="BF"/>
    </w:rPr>
  </w:style>
  <w:style w:type="character" w:styleId="Rfrenceintense">
    <w:name w:val="Intense Reference"/>
    <w:basedOn w:val="Policepardfaut"/>
    <w:uiPriority w:val="32"/>
    <w:qFormat/>
    <w:rsid w:val="00CB473D"/>
    <w:rPr>
      <w:b/>
      <w:bCs/>
      <w:smallCaps/>
      <w:color w:val="0F4761" w:themeColor="accent1" w:themeShade="BF"/>
      <w:spacing w:val="5"/>
    </w:rPr>
  </w:style>
  <w:style w:type="character" w:styleId="Lienhypertexte">
    <w:name w:val="Hyperlink"/>
    <w:basedOn w:val="Policepardfaut"/>
    <w:uiPriority w:val="99"/>
    <w:unhideWhenUsed/>
    <w:rsid w:val="00CB473D"/>
    <w:rPr>
      <w:color w:val="467886" w:themeColor="hyperlink"/>
      <w:u w:val="single"/>
    </w:rPr>
  </w:style>
  <w:style w:type="character" w:styleId="Mentionnonrsolue">
    <w:name w:val="Unresolved Mention"/>
    <w:basedOn w:val="Policepardfaut"/>
    <w:uiPriority w:val="99"/>
    <w:semiHidden/>
    <w:unhideWhenUsed/>
    <w:rsid w:val="00CB4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mping-voyenn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3421</Words>
  <Characters>18816</Characters>
  <Application>Microsoft Office Word</Application>
  <DocSecurity>0</DocSecurity>
  <Lines>156</Lines>
  <Paragraphs>44</Paragraphs>
  <ScaleCrop>false</ScaleCrop>
  <Company/>
  <LinksUpToDate>false</LinksUpToDate>
  <CharactersWithSpaces>22193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Contact Camping de la source</dc:creator>
  <cp:keywords/>
  <dc:description/>
  <cp:lastModifiedBy>Contact Camping de la source</cp:lastModifiedBy>
  <cp:revision>1</cp:revision>
  <dcterms:created xsi:type="dcterms:W3CDTF">2025-12-04T10:29:00Z</dcterms:created>
  <dcterms:modified xsi:type="dcterms:W3CDTF">2025-12-04T10:31:00Z</dcterms:modified>
</cp:coreProperties>
</file>